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6DA" w:rsidRPr="007746DA" w:rsidRDefault="007746DA" w:rsidP="007746D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26"/>
        </w:rPr>
      </w:pPr>
      <w:bookmarkStart w:id="0" w:name="_GoBack"/>
      <w:bookmarkEnd w:id="0"/>
      <w:r w:rsidRPr="007746DA">
        <w:rPr>
          <w:rFonts w:ascii="Times New Roman" w:hAnsi="Times New Roman" w:cs="Times New Roman"/>
          <w:b/>
          <w:caps/>
          <w:sz w:val="32"/>
          <w:szCs w:val="26"/>
        </w:rPr>
        <w:t xml:space="preserve">ГОДОВОЙ </w:t>
      </w:r>
      <w:r w:rsidR="008B4DDB" w:rsidRPr="007746DA">
        <w:rPr>
          <w:rFonts w:ascii="Times New Roman" w:hAnsi="Times New Roman" w:cs="Times New Roman"/>
          <w:b/>
          <w:caps/>
          <w:sz w:val="32"/>
          <w:szCs w:val="26"/>
        </w:rPr>
        <w:t>ОТЧЕТ</w:t>
      </w:r>
      <w:r w:rsidRPr="007746DA">
        <w:rPr>
          <w:rFonts w:ascii="Times New Roman" w:hAnsi="Times New Roman" w:cs="Times New Roman"/>
          <w:b/>
          <w:caps/>
          <w:sz w:val="32"/>
          <w:szCs w:val="26"/>
        </w:rPr>
        <w:t xml:space="preserve"> </w:t>
      </w:r>
    </w:p>
    <w:p w:rsidR="007746DA" w:rsidRPr="007746DA" w:rsidRDefault="007746DA" w:rsidP="007746D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26"/>
        </w:rPr>
      </w:pPr>
      <w:r w:rsidRPr="007746DA">
        <w:rPr>
          <w:rFonts w:ascii="Times New Roman" w:hAnsi="Times New Roman" w:cs="Times New Roman"/>
          <w:b/>
          <w:caps/>
          <w:sz w:val="32"/>
          <w:szCs w:val="26"/>
        </w:rPr>
        <w:t xml:space="preserve">Председателя </w:t>
      </w:r>
      <w:r w:rsidR="00DC7E45" w:rsidRPr="007746DA">
        <w:rPr>
          <w:rFonts w:ascii="Times New Roman" w:hAnsi="Times New Roman" w:cs="Times New Roman"/>
          <w:b/>
          <w:caps/>
          <w:sz w:val="32"/>
          <w:szCs w:val="26"/>
        </w:rPr>
        <w:t>ТК 1.4 «Расход</w:t>
      </w:r>
      <w:r w:rsidR="004A4582" w:rsidRPr="007746DA">
        <w:rPr>
          <w:rFonts w:ascii="Times New Roman" w:hAnsi="Times New Roman" w:cs="Times New Roman"/>
          <w:b/>
          <w:caps/>
          <w:sz w:val="32"/>
          <w:szCs w:val="26"/>
        </w:rPr>
        <w:t>о</w:t>
      </w:r>
      <w:r w:rsidR="00DC7E45" w:rsidRPr="007746DA">
        <w:rPr>
          <w:rFonts w:ascii="Times New Roman" w:hAnsi="Times New Roman" w:cs="Times New Roman"/>
          <w:b/>
          <w:caps/>
          <w:sz w:val="32"/>
          <w:szCs w:val="26"/>
        </w:rPr>
        <w:t xml:space="preserve">метрия» </w:t>
      </w:r>
    </w:p>
    <w:p w:rsidR="00B45F4C" w:rsidRPr="007746DA" w:rsidRDefault="00FB4F9A" w:rsidP="007746D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7746DA">
        <w:rPr>
          <w:rFonts w:ascii="Times New Roman" w:hAnsi="Times New Roman" w:cs="Times New Roman"/>
          <w:b/>
          <w:sz w:val="32"/>
          <w:szCs w:val="26"/>
        </w:rPr>
        <w:t>за период с 01.01.2018 по 01.03.2019</w:t>
      </w:r>
    </w:p>
    <w:p w:rsidR="0059717B" w:rsidRPr="007746DA" w:rsidRDefault="0059717B" w:rsidP="0077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46DA" w:rsidRPr="005F365A" w:rsidRDefault="007746DA" w:rsidP="007746D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F365A">
        <w:rPr>
          <w:rFonts w:ascii="Times New Roman" w:hAnsi="Times New Roman" w:cs="Times New Roman"/>
          <w:b/>
          <w:bCs/>
          <w:sz w:val="26"/>
          <w:szCs w:val="26"/>
        </w:rPr>
        <w:t>1. ЗАСЕДАНИЕ ТК 1</w:t>
      </w:r>
    </w:p>
    <w:p w:rsidR="007746DA" w:rsidRDefault="007746DA" w:rsidP="0077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92324" w:rsidRPr="007746DA" w:rsidRDefault="00DC7E45" w:rsidP="007746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 xml:space="preserve">За период с </w:t>
      </w:r>
      <w:r w:rsidR="005401CA" w:rsidRPr="007746DA">
        <w:rPr>
          <w:rFonts w:ascii="Times New Roman" w:hAnsi="Times New Roman" w:cs="Times New Roman"/>
          <w:sz w:val="26"/>
          <w:szCs w:val="26"/>
        </w:rPr>
        <w:t xml:space="preserve">01.01.2018 по 01.03.2019 </w:t>
      </w:r>
      <w:r w:rsidRPr="007746DA">
        <w:rPr>
          <w:rFonts w:ascii="Times New Roman" w:hAnsi="Times New Roman" w:cs="Times New Roman"/>
          <w:sz w:val="26"/>
          <w:szCs w:val="26"/>
        </w:rPr>
        <w:t xml:space="preserve">было проведено </w:t>
      </w:r>
      <w:r w:rsidR="005401CA" w:rsidRPr="007746DA">
        <w:rPr>
          <w:rFonts w:ascii="Times New Roman" w:hAnsi="Times New Roman" w:cs="Times New Roman"/>
          <w:sz w:val="26"/>
          <w:szCs w:val="26"/>
        </w:rPr>
        <w:t>1</w:t>
      </w:r>
      <w:r w:rsidRPr="007746DA">
        <w:rPr>
          <w:rFonts w:ascii="Times New Roman" w:hAnsi="Times New Roman" w:cs="Times New Roman"/>
          <w:sz w:val="26"/>
          <w:szCs w:val="26"/>
        </w:rPr>
        <w:t xml:space="preserve"> заседани</w:t>
      </w:r>
      <w:r w:rsidR="005401CA" w:rsidRPr="007746DA">
        <w:rPr>
          <w:rFonts w:ascii="Times New Roman" w:hAnsi="Times New Roman" w:cs="Times New Roman"/>
          <w:sz w:val="26"/>
          <w:szCs w:val="26"/>
        </w:rPr>
        <w:t>е</w:t>
      </w:r>
      <w:r w:rsidRPr="007746DA">
        <w:rPr>
          <w:rFonts w:ascii="Times New Roman" w:hAnsi="Times New Roman" w:cs="Times New Roman"/>
          <w:sz w:val="26"/>
          <w:szCs w:val="26"/>
        </w:rPr>
        <w:t>: 5</w:t>
      </w:r>
      <w:r w:rsidR="0059717B" w:rsidRPr="007746DA">
        <w:rPr>
          <w:rFonts w:ascii="Times New Roman" w:hAnsi="Times New Roman" w:cs="Times New Roman"/>
          <w:sz w:val="26"/>
          <w:szCs w:val="26"/>
        </w:rPr>
        <w:t>-го</w:t>
      </w:r>
      <w:r w:rsidRPr="007746DA">
        <w:rPr>
          <w:rFonts w:ascii="Times New Roman" w:hAnsi="Times New Roman" w:cs="Times New Roman"/>
          <w:sz w:val="26"/>
          <w:szCs w:val="26"/>
        </w:rPr>
        <w:t xml:space="preserve"> сентября 2018 года.</w:t>
      </w:r>
      <w:r w:rsidR="0059717B" w:rsidRPr="007746DA">
        <w:rPr>
          <w:rFonts w:ascii="Times New Roman" w:hAnsi="Times New Roman" w:cs="Times New Roman"/>
          <w:sz w:val="26"/>
          <w:szCs w:val="26"/>
        </w:rPr>
        <w:t xml:space="preserve"> Заседани</w:t>
      </w:r>
      <w:r w:rsidR="005401CA" w:rsidRPr="007746DA">
        <w:rPr>
          <w:rFonts w:ascii="Times New Roman" w:hAnsi="Times New Roman" w:cs="Times New Roman"/>
          <w:sz w:val="26"/>
          <w:szCs w:val="26"/>
        </w:rPr>
        <w:t>е</w:t>
      </w:r>
      <w:r w:rsidR="0059717B" w:rsidRPr="007746DA">
        <w:rPr>
          <w:rFonts w:ascii="Times New Roman" w:hAnsi="Times New Roman" w:cs="Times New Roman"/>
          <w:sz w:val="26"/>
          <w:szCs w:val="26"/>
        </w:rPr>
        <w:t xml:space="preserve"> проводил</w:t>
      </w:r>
      <w:r w:rsidR="005401CA" w:rsidRPr="007746DA">
        <w:rPr>
          <w:rFonts w:ascii="Times New Roman" w:hAnsi="Times New Roman" w:cs="Times New Roman"/>
          <w:sz w:val="26"/>
          <w:szCs w:val="26"/>
        </w:rPr>
        <w:t>о</w:t>
      </w:r>
      <w:r w:rsidR="0059717B" w:rsidRPr="007746DA">
        <w:rPr>
          <w:rFonts w:ascii="Times New Roman" w:hAnsi="Times New Roman" w:cs="Times New Roman"/>
          <w:sz w:val="26"/>
          <w:szCs w:val="26"/>
        </w:rPr>
        <w:t xml:space="preserve">сь на базе Федерального государственного унитарного предприятия «Всероссийский научно-исследовательский институт </w:t>
      </w:r>
      <w:proofErr w:type="spellStart"/>
      <w:r w:rsidR="0059717B" w:rsidRPr="007746DA">
        <w:rPr>
          <w:rFonts w:ascii="Times New Roman" w:hAnsi="Times New Roman" w:cs="Times New Roman"/>
          <w:sz w:val="26"/>
          <w:szCs w:val="26"/>
        </w:rPr>
        <w:t>расходметрии</w:t>
      </w:r>
      <w:proofErr w:type="spellEnd"/>
      <w:r w:rsidR="0059717B" w:rsidRPr="007746DA">
        <w:rPr>
          <w:rFonts w:ascii="Times New Roman" w:hAnsi="Times New Roman" w:cs="Times New Roman"/>
          <w:sz w:val="26"/>
          <w:szCs w:val="26"/>
        </w:rPr>
        <w:t>» (ФГУП «ВНИИР», г. Казань)</w:t>
      </w:r>
      <w:r w:rsidR="00E933A7" w:rsidRPr="007746D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B0702" w:rsidRPr="007746DA" w:rsidRDefault="009B0702" w:rsidP="0077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B4F9A" w:rsidRPr="005F365A" w:rsidRDefault="00FB4F9A" w:rsidP="00FB4F9A">
      <w:pPr>
        <w:pStyle w:val="2"/>
        <w:spacing w:line="240" w:lineRule="auto"/>
        <w:ind w:firstLine="567"/>
        <w:rPr>
          <w:b/>
          <w:sz w:val="26"/>
          <w:szCs w:val="26"/>
        </w:rPr>
      </w:pPr>
      <w:r w:rsidRPr="005F365A">
        <w:rPr>
          <w:b/>
          <w:caps/>
          <w:sz w:val="26"/>
          <w:szCs w:val="26"/>
        </w:rPr>
        <w:t xml:space="preserve">2. СОСТОЯНИЕ ТЕМ КООМЕТ </w:t>
      </w:r>
    </w:p>
    <w:p w:rsidR="005F4BDD" w:rsidRPr="007746DA" w:rsidRDefault="0038764B" w:rsidP="00FB4F9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>За</w:t>
      </w:r>
      <w:r w:rsidR="0059717B" w:rsidRPr="007746DA">
        <w:rPr>
          <w:rFonts w:ascii="Times New Roman" w:hAnsi="Times New Roman" w:cs="Times New Roman"/>
          <w:sz w:val="26"/>
          <w:szCs w:val="26"/>
        </w:rPr>
        <w:t xml:space="preserve"> </w:t>
      </w:r>
      <w:r w:rsidR="005F4BDD" w:rsidRPr="007746DA">
        <w:rPr>
          <w:rFonts w:ascii="Times New Roman" w:hAnsi="Times New Roman" w:cs="Times New Roman"/>
          <w:sz w:val="26"/>
          <w:szCs w:val="26"/>
        </w:rPr>
        <w:t>период с 01.01.2018 по 01.03.2019 проводились работы по следующим проектам:</w:t>
      </w:r>
    </w:p>
    <w:p w:rsidR="00A673A7" w:rsidRPr="007746DA" w:rsidRDefault="0079479C" w:rsidP="00FB4F9A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>П</w:t>
      </w:r>
      <w:r w:rsidR="0038764B" w:rsidRPr="007746DA">
        <w:rPr>
          <w:rFonts w:ascii="Times New Roman" w:hAnsi="Times New Roman" w:cs="Times New Roman"/>
          <w:sz w:val="26"/>
          <w:szCs w:val="26"/>
        </w:rPr>
        <w:t>роект 680/RU-a/16 Сличения национальных эталонов в области расхода и объема газа в диапазоне расхода от 20 до 6500 м</w:t>
      </w:r>
      <w:r w:rsidR="0038764B" w:rsidRPr="007746DA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38764B" w:rsidRPr="007746DA">
        <w:rPr>
          <w:rFonts w:ascii="Times New Roman" w:hAnsi="Times New Roman" w:cs="Times New Roman"/>
          <w:sz w:val="26"/>
          <w:szCs w:val="26"/>
        </w:rPr>
        <w:t xml:space="preserve">/ч. </w:t>
      </w:r>
    </w:p>
    <w:p w:rsidR="002B368C" w:rsidRPr="007746DA" w:rsidRDefault="002B368C" w:rsidP="00FB4F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>Целью сличений является установление степени эквивалентности национальных эталонов и оценки калибровочных и измерительных возможностей лабораторий национальных метрологических институтов в области расхода.</w:t>
      </w:r>
    </w:p>
    <w:tbl>
      <w:tblPr>
        <w:tblStyle w:val="a6"/>
        <w:tblW w:w="96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7512"/>
      </w:tblGrid>
      <w:tr w:rsidR="002B368C" w:rsidRPr="007746DA" w:rsidTr="00FB4F9A">
        <w:trPr>
          <w:trHeight w:val="394"/>
        </w:trPr>
        <w:tc>
          <w:tcPr>
            <w:tcW w:w="2160" w:type="dxa"/>
          </w:tcPr>
          <w:p w:rsidR="002B368C" w:rsidRPr="007746DA" w:rsidRDefault="002B368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Партнеры:</w:t>
            </w:r>
          </w:p>
        </w:tc>
        <w:tc>
          <w:tcPr>
            <w:tcW w:w="7512" w:type="dxa"/>
          </w:tcPr>
          <w:p w:rsidR="002B368C" w:rsidRPr="007746DA" w:rsidRDefault="002B368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ВНИИР</w:t>
            </w:r>
            <w:r w:rsidR="00354044" w:rsidRPr="007746DA">
              <w:rPr>
                <w:rFonts w:ascii="Times New Roman" w:hAnsi="Times New Roman" w:cs="Times New Roman"/>
                <w:sz w:val="26"/>
                <w:szCs w:val="26"/>
              </w:rPr>
              <w:t>(Россия)</w:t>
            </w: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БелГИМ</w:t>
            </w:r>
            <w:proofErr w:type="spellEnd"/>
            <w:r w:rsidR="00354044"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 (Республика Беларусь)</w:t>
            </w: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, PTB</w:t>
            </w:r>
            <w:r w:rsidR="00354044"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 (Германия)</w:t>
            </w:r>
          </w:p>
        </w:tc>
      </w:tr>
      <w:tr w:rsidR="002B368C" w:rsidRPr="007746DA" w:rsidTr="00FB4F9A">
        <w:tc>
          <w:tcPr>
            <w:tcW w:w="2160" w:type="dxa"/>
          </w:tcPr>
          <w:p w:rsidR="002B368C" w:rsidRPr="007746DA" w:rsidRDefault="002B368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Описание:</w:t>
            </w:r>
          </w:p>
        </w:tc>
        <w:tc>
          <w:tcPr>
            <w:tcW w:w="7512" w:type="dxa"/>
          </w:tcPr>
          <w:p w:rsidR="00A74361" w:rsidRPr="007746DA" w:rsidRDefault="00A74361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Диапазон расходов: от 20 до 6500 м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/ч.</w:t>
            </w:r>
          </w:p>
          <w:p w:rsidR="00A74361" w:rsidRPr="007746DA" w:rsidRDefault="00A74361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Условия проведения сличений:</w:t>
            </w:r>
          </w:p>
          <w:p w:rsidR="00A74361" w:rsidRPr="007746DA" w:rsidRDefault="00A74361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- измеряемая среда - воздух;</w:t>
            </w:r>
          </w:p>
          <w:p w:rsidR="00A74361" w:rsidRPr="007746DA" w:rsidRDefault="00A74361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- испытательное давление, кПа - близкое к атмосферному;</w:t>
            </w:r>
          </w:p>
          <w:p w:rsidR="00A74361" w:rsidRPr="007746DA" w:rsidRDefault="00A74361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- температура измеряемой среды, °С - от 15 до 25;</w:t>
            </w:r>
          </w:p>
          <w:p w:rsidR="00A74361" w:rsidRPr="007746DA" w:rsidRDefault="00A74361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- относительная влажность окружающей среды, % - от 30 до 80.</w:t>
            </w:r>
          </w:p>
          <w:p w:rsidR="002B368C" w:rsidRPr="007746DA" w:rsidRDefault="00A74361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В качестве средств сличения применяются</w:t>
            </w:r>
            <w:r w:rsidR="002B368C" w:rsidRPr="007746DA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2B368C" w:rsidRPr="007746DA" w:rsidRDefault="002B368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Счетчик газа турбинный TRZ, типоразмер G4000, номинальный диаметр DN300, диапазон расхода от 320 до 6500 м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/ч</w:t>
            </w:r>
          </w:p>
          <w:p w:rsidR="002B368C" w:rsidRPr="007746DA" w:rsidRDefault="002B368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Счетчик газа ротационный IRM-A-DUO, типоразмер G250, номинальный диаметр DN100, диапазон расхода от 20 до 400 м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/ч</w:t>
            </w:r>
          </w:p>
        </w:tc>
      </w:tr>
      <w:tr w:rsidR="0079479C" w:rsidRPr="007746DA" w:rsidTr="00FB4F9A">
        <w:tc>
          <w:tcPr>
            <w:tcW w:w="2160" w:type="dxa"/>
          </w:tcPr>
          <w:p w:rsidR="0079479C" w:rsidRPr="007746DA" w:rsidRDefault="0079479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Пилот сличений</w:t>
            </w:r>
          </w:p>
        </w:tc>
        <w:tc>
          <w:tcPr>
            <w:tcW w:w="7512" w:type="dxa"/>
          </w:tcPr>
          <w:p w:rsidR="0079479C" w:rsidRPr="007746DA" w:rsidRDefault="0079479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ФГУП «ВНИИР» (Россия)</w:t>
            </w:r>
          </w:p>
        </w:tc>
      </w:tr>
    </w:tbl>
    <w:p w:rsidR="00A673A7" w:rsidRPr="007746DA" w:rsidRDefault="00A673A7" w:rsidP="0077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>По данному проекту проведена подготовка к исследованию и исследование метрологических характеристик эталона сравнения. Подготовлен технический протокол</w:t>
      </w:r>
      <w:r w:rsidR="00412F9E" w:rsidRPr="007746DA">
        <w:rPr>
          <w:rFonts w:ascii="Times New Roman" w:hAnsi="Times New Roman" w:cs="Times New Roman"/>
          <w:sz w:val="26"/>
          <w:szCs w:val="26"/>
        </w:rPr>
        <w:t xml:space="preserve"> и направлен на</w:t>
      </w:r>
      <w:r w:rsidRPr="007746DA">
        <w:rPr>
          <w:rFonts w:ascii="Times New Roman" w:hAnsi="Times New Roman" w:cs="Times New Roman"/>
          <w:sz w:val="26"/>
          <w:szCs w:val="26"/>
        </w:rPr>
        <w:t xml:space="preserve"> согласовани</w:t>
      </w:r>
      <w:r w:rsidR="00412F9E" w:rsidRPr="007746DA">
        <w:rPr>
          <w:rFonts w:ascii="Times New Roman" w:hAnsi="Times New Roman" w:cs="Times New Roman"/>
          <w:sz w:val="26"/>
          <w:szCs w:val="26"/>
        </w:rPr>
        <w:t>е</w:t>
      </w:r>
      <w:r w:rsidRPr="007746DA">
        <w:rPr>
          <w:rFonts w:ascii="Times New Roman" w:hAnsi="Times New Roman" w:cs="Times New Roman"/>
          <w:sz w:val="26"/>
          <w:szCs w:val="26"/>
        </w:rPr>
        <w:t xml:space="preserve"> с участниками сличений.</w:t>
      </w:r>
    </w:p>
    <w:p w:rsidR="009B0419" w:rsidRPr="007746DA" w:rsidRDefault="009B0419" w:rsidP="0077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4BDD" w:rsidRPr="007746DA" w:rsidRDefault="005F4BDD" w:rsidP="00FB4F9A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>Проект 684/</w:t>
      </w:r>
      <w:r w:rsidRPr="007746DA">
        <w:rPr>
          <w:rFonts w:ascii="Times New Roman" w:hAnsi="Times New Roman" w:cs="Times New Roman"/>
          <w:sz w:val="26"/>
          <w:szCs w:val="26"/>
          <w:lang w:val="en-US"/>
        </w:rPr>
        <w:t>MD</w:t>
      </w:r>
      <w:r w:rsidRPr="007746DA">
        <w:rPr>
          <w:rFonts w:ascii="Times New Roman" w:hAnsi="Times New Roman" w:cs="Times New Roman"/>
          <w:sz w:val="26"/>
          <w:szCs w:val="26"/>
        </w:rPr>
        <w:t>/16 Сличения национальных эталонов расхода газа</w:t>
      </w:r>
      <w:r w:rsidR="009B0419" w:rsidRPr="007746DA">
        <w:rPr>
          <w:rFonts w:ascii="Times New Roman" w:hAnsi="Times New Roman" w:cs="Times New Roman"/>
          <w:sz w:val="26"/>
          <w:szCs w:val="26"/>
        </w:rPr>
        <w:t>.</w:t>
      </w:r>
      <w:r w:rsidRPr="007746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F4BDD" w:rsidRPr="007746DA" w:rsidRDefault="005F4BDD" w:rsidP="00FB4F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>Целью проекта является установление степени эквивалентности национальных эталонов и оценки калибровочных и измерительных возможностей лабораторий национальных метрологических институтов в области расхода газа.</w:t>
      </w: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5F4BDD" w:rsidRPr="007746DA" w:rsidTr="00FB4F9A">
        <w:trPr>
          <w:trHeight w:val="1199"/>
        </w:trPr>
        <w:tc>
          <w:tcPr>
            <w:tcW w:w="2093" w:type="dxa"/>
          </w:tcPr>
          <w:p w:rsidR="005F4BDD" w:rsidRPr="007746DA" w:rsidRDefault="005F4BDD" w:rsidP="007746D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Партнеры:</w:t>
            </w:r>
          </w:p>
        </w:tc>
        <w:tc>
          <w:tcPr>
            <w:tcW w:w="7654" w:type="dxa"/>
          </w:tcPr>
          <w:p w:rsidR="005F4BDD" w:rsidRPr="007746DA" w:rsidRDefault="005F4BDD" w:rsidP="007746DA">
            <w:pPr>
              <w:pStyle w:val="a3"/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Национальный Институт Метрологии (НИМ, Молдова)</w:t>
            </w:r>
          </w:p>
          <w:p w:rsidR="005F4BDD" w:rsidRPr="007746DA" w:rsidRDefault="005F4BDD" w:rsidP="007746DA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Государственное предприятие "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Ивано-Франковский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 научно-производственный центр стандартизации, метрологии и сертификации" (Украина)</w:t>
            </w:r>
          </w:p>
        </w:tc>
      </w:tr>
      <w:tr w:rsidR="005F4BDD" w:rsidRPr="007746DA" w:rsidTr="00FB4F9A">
        <w:tc>
          <w:tcPr>
            <w:tcW w:w="2093" w:type="dxa"/>
          </w:tcPr>
          <w:p w:rsidR="005F4BDD" w:rsidRPr="007746DA" w:rsidRDefault="005F4BDD" w:rsidP="007746D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Описание:</w:t>
            </w:r>
          </w:p>
        </w:tc>
        <w:tc>
          <w:tcPr>
            <w:tcW w:w="7654" w:type="dxa"/>
          </w:tcPr>
          <w:p w:rsidR="005F4BDD" w:rsidRPr="00FB4F9A" w:rsidRDefault="005F4BDD" w:rsidP="00FB4F9A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Диапазон расходов: от 0,016 до 50,0 м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/ч</w:t>
            </w:r>
          </w:p>
        </w:tc>
      </w:tr>
    </w:tbl>
    <w:p w:rsidR="005F4BDD" w:rsidRPr="007746DA" w:rsidRDefault="005F4BDD" w:rsidP="00FB4F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lastRenderedPageBreak/>
        <w:t>По данным Национального Института Метрологии Молдовы сличения находятся на находятся на стадии обработки результатов.</w:t>
      </w:r>
    </w:p>
    <w:p w:rsidR="009B0419" w:rsidRPr="007746DA" w:rsidRDefault="009B0419" w:rsidP="00FB4F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F4BDD" w:rsidRPr="007746DA" w:rsidRDefault="005F4BDD" w:rsidP="00FB4F9A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>Проект 652/UA-a/14 Двухсторонние сличения эталонов объема и объемного расхода газа низкого давления</w:t>
      </w:r>
      <w:r w:rsidR="009B0419" w:rsidRPr="007746DA">
        <w:rPr>
          <w:rFonts w:ascii="Times New Roman" w:hAnsi="Times New Roman" w:cs="Times New Roman"/>
          <w:sz w:val="26"/>
          <w:szCs w:val="26"/>
        </w:rPr>
        <w:t>.</w:t>
      </w:r>
      <w:r w:rsidRPr="007746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F4BDD" w:rsidRPr="007746DA" w:rsidRDefault="005F4BDD" w:rsidP="00FB4F9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>Целью проекта является проведение двухсторонних сличения вторичного эталона объема и объемного расхода газа ГП "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Укрметртестстандарт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>" с эталонами объема и объемного расхода газа РТВ</w:t>
      </w:r>
    </w:p>
    <w:tbl>
      <w:tblPr>
        <w:tblStyle w:val="a6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400"/>
      </w:tblGrid>
      <w:tr w:rsidR="005F4BDD" w:rsidRPr="007746DA" w:rsidTr="00FB4F9A">
        <w:trPr>
          <w:trHeight w:val="585"/>
        </w:trPr>
        <w:tc>
          <w:tcPr>
            <w:tcW w:w="2093" w:type="dxa"/>
          </w:tcPr>
          <w:p w:rsidR="005F4BDD" w:rsidRPr="007746DA" w:rsidRDefault="005F4BDD" w:rsidP="007746D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Партнеры:</w:t>
            </w:r>
          </w:p>
        </w:tc>
        <w:tc>
          <w:tcPr>
            <w:tcW w:w="7400" w:type="dxa"/>
          </w:tcPr>
          <w:p w:rsidR="005F4BDD" w:rsidRPr="007746DA" w:rsidRDefault="005F4BDD" w:rsidP="007746DA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ГП "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Укрметртестстандарт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" (Киев, Украина), </w:t>
            </w:r>
          </w:p>
          <w:p w:rsidR="005F4BDD" w:rsidRPr="007746DA" w:rsidRDefault="005F4BDD" w:rsidP="007746DA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РТВ (Германия)</w:t>
            </w:r>
          </w:p>
        </w:tc>
      </w:tr>
      <w:tr w:rsidR="005F4BDD" w:rsidRPr="007746DA" w:rsidTr="00FB4F9A">
        <w:trPr>
          <w:trHeight w:val="551"/>
        </w:trPr>
        <w:tc>
          <w:tcPr>
            <w:tcW w:w="2093" w:type="dxa"/>
          </w:tcPr>
          <w:p w:rsidR="005F4BDD" w:rsidRPr="007746DA" w:rsidRDefault="005F4BDD" w:rsidP="007746D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Описание:</w:t>
            </w:r>
          </w:p>
        </w:tc>
        <w:tc>
          <w:tcPr>
            <w:tcW w:w="7400" w:type="dxa"/>
          </w:tcPr>
          <w:p w:rsidR="005F4BDD" w:rsidRPr="007746DA" w:rsidRDefault="005F4BDD" w:rsidP="007746DA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Диапазон расхода газа (0,01 - 65) м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/час. </w:t>
            </w:r>
          </w:p>
          <w:p w:rsidR="005F4BDD" w:rsidRPr="007746DA" w:rsidRDefault="005F4BDD" w:rsidP="007746DA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Мерный объем (0,01 - 0,2) м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</w:tr>
    </w:tbl>
    <w:p w:rsidR="00FB4F9A" w:rsidRDefault="00FB4F9A" w:rsidP="00FB4F9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5F4BDD" w:rsidRPr="007746DA" w:rsidRDefault="005F4BDD" w:rsidP="00FB4F9A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 xml:space="preserve">Проект 406/UA-а/07 Сличение национальных эталонов единиц массового и объемного расхода жидкости (начат в июле 2008 года). </w:t>
      </w:r>
    </w:p>
    <w:tbl>
      <w:tblPr>
        <w:tblStyle w:val="a6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400"/>
      </w:tblGrid>
      <w:tr w:rsidR="005F4BDD" w:rsidRPr="007746DA" w:rsidTr="00FB4F9A">
        <w:trPr>
          <w:trHeight w:val="990"/>
        </w:trPr>
        <w:tc>
          <w:tcPr>
            <w:tcW w:w="2093" w:type="dxa"/>
          </w:tcPr>
          <w:p w:rsidR="005F4BDD" w:rsidRPr="007746DA" w:rsidRDefault="005F4BDD" w:rsidP="007746D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Партнеры:</w:t>
            </w:r>
          </w:p>
        </w:tc>
        <w:tc>
          <w:tcPr>
            <w:tcW w:w="7400" w:type="dxa"/>
          </w:tcPr>
          <w:p w:rsidR="005F4BDD" w:rsidRPr="007746DA" w:rsidRDefault="005F4BDD" w:rsidP="00FB4F9A">
            <w:pPr>
              <w:ind w:left="3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P</w:t>
            </w:r>
            <w:proofErr w:type="gram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Т</w:t>
            </w:r>
            <w:proofErr w:type="gram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 (Германия),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БелГИМ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(Республика Беларусь),  ВНИИР (Россия), 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LEI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(Литва), ННЦ «Институт метрологии» (Украина), СМУ (Словакия), ЦНЭ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РУз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(Узбекистан).</w:t>
            </w:r>
          </w:p>
        </w:tc>
      </w:tr>
      <w:tr w:rsidR="005F4BDD" w:rsidRPr="007746DA" w:rsidTr="00FB4F9A">
        <w:tc>
          <w:tcPr>
            <w:tcW w:w="2093" w:type="dxa"/>
          </w:tcPr>
          <w:p w:rsidR="005F4BDD" w:rsidRPr="007746DA" w:rsidRDefault="005F4BDD" w:rsidP="007746D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Описание:</w:t>
            </w:r>
          </w:p>
        </w:tc>
        <w:tc>
          <w:tcPr>
            <w:tcW w:w="7400" w:type="dxa"/>
          </w:tcPr>
          <w:p w:rsidR="005F4BDD" w:rsidRPr="007746DA" w:rsidRDefault="005F4BDD" w:rsidP="00FB4F9A">
            <w:pPr>
              <w:ind w:left="3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Диапазон расходов: </w:t>
            </w:r>
          </w:p>
          <w:p w:rsidR="005F4BDD" w:rsidRPr="007746DA" w:rsidRDefault="005F4BDD" w:rsidP="00FB4F9A">
            <w:pPr>
              <w:ind w:left="3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- массового расхода жидкости от 102 до 105 кг/ч;</w:t>
            </w:r>
          </w:p>
          <w:p w:rsidR="005F4BDD" w:rsidRPr="007746DA" w:rsidRDefault="005F4BDD" w:rsidP="00FB4F9A">
            <w:pPr>
              <w:ind w:left="3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- объемного расхода жидкости от 0,1 до 102 м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>3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/ч.</w:t>
            </w:r>
          </w:p>
          <w:p w:rsidR="005F4BDD" w:rsidRPr="007746DA" w:rsidRDefault="005F4BDD" w:rsidP="00FB4F9A">
            <w:pPr>
              <w:ind w:left="3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- измеряемая среда – вода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/</w:t>
            </w:r>
          </w:p>
        </w:tc>
      </w:tr>
      <w:tr w:rsidR="005F4BDD" w:rsidRPr="007746DA" w:rsidTr="00FB4F9A">
        <w:trPr>
          <w:trHeight w:val="470"/>
        </w:trPr>
        <w:tc>
          <w:tcPr>
            <w:tcW w:w="2093" w:type="dxa"/>
          </w:tcPr>
          <w:p w:rsidR="005F4BDD" w:rsidRPr="007746DA" w:rsidRDefault="005F4BDD" w:rsidP="007746D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Пилот сличений</w:t>
            </w:r>
          </w:p>
        </w:tc>
        <w:tc>
          <w:tcPr>
            <w:tcW w:w="7400" w:type="dxa"/>
          </w:tcPr>
          <w:p w:rsidR="005F4BDD" w:rsidRPr="007746DA" w:rsidRDefault="005F4BDD" w:rsidP="00FB4F9A">
            <w:pPr>
              <w:ind w:left="3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РТВ</w:t>
            </w:r>
          </w:p>
        </w:tc>
      </w:tr>
    </w:tbl>
    <w:p w:rsidR="005F4BDD" w:rsidRPr="007746DA" w:rsidRDefault="005F4BDD" w:rsidP="00FB4F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>Основной этап сличений был проведен в 2011 году: проведены дополнительные сличения национальных эталонов единиц расхода жидкости COOMET.M.FF-S2. По результатам сличений в октябре 2012 года пилотной организацией был подготовлен итоговый отчет (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Draft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B). Результаты всех участников можно считать положительными. В 2018 году был переработан отчет (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Draft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B) с учетом замечаний WGFF (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Working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Group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for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Fluid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Flow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>). Замечаний от участников сличений не поступило. Готовится публикация окончательного отчета (</w:t>
      </w:r>
      <w:r w:rsidRPr="007746DA">
        <w:rPr>
          <w:rFonts w:ascii="Times New Roman" w:hAnsi="Times New Roman" w:cs="Times New Roman"/>
          <w:sz w:val="26"/>
          <w:szCs w:val="26"/>
          <w:lang w:val="en-US"/>
        </w:rPr>
        <w:t>Final</w:t>
      </w:r>
      <w:r w:rsidRPr="007746DA">
        <w:rPr>
          <w:rFonts w:ascii="Times New Roman" w:hAnsi="Times New Roman" w:cs="Times New Roman"/>
          <w:sz w:val="26"/>
          <w:szCs w:val="26"/>
        </w:rPr>
        <w:t xml:space="preserve"> </w:t>
      </w:r>
      <w:r w:rsidRPr="007746DA">
        <w:rPr>
          <w:rFonts w:ascii="Times New Roman" w:hAnsi="Times New Roman" w:cs="Times New Roman"/>
          <w:sz w:val="26"/>
          <w:szCs w:val="26"/>
          <w:lang w:val="en-US"/>
        </w:rPr>
        <w:t>Draft</w:t>
      </w:r>
      <w:r w:rsidRPr="007746DA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5F4BDD" w:rsidRPr="007746DA" w:rsidRDefault="005F4BDD" w:rsidP="0077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7E45" w:rsidRPr="007746DA" w:rsidRDefault="005F4BDD" w:rsidP="00FB4F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 xml:space="preserve">В августе 2018 года в программу сличений КООМЕТ включен </w:t>
      </w:r>
      <w:r w:rsidR="0079479C" w:rsidRPr="007746DA">
        <w:rPr>
          <w:rFonts w:ascii="Times New Roman" w:hAnsi="Times New Roman" w:cs="Times New Roman"/>
          <w:sz w:val="26"/>
          <w:szCs w:val="26"/>
        </w:rPr>
        <w:t>П</w:t>
      </w:r>
      <w:r w:rsidR="00A673A7" w:rsidRPr="007746DA">
        <w:rPr>
          <w:rFonts w:ascii="Times New Roman" w:hAnsi="Times New Roman" w:cs="Times New Roman"/>
          <w:sz w:val="26"/>
          <w:szCs w:val="26"/>
        </w:rPr>
        <w:t xml:space="preserve">роект </w:t>
      </w:r>
      <w:r w:rsidR="00A673A7" w:rsidRPr="007746DA">
        <w:rPr>
          <w:rFonts w:ascii="Times New Roman" w:hAnsi="Times New Roman" w:cs="Times New Roman"/>
          <w:bCs/>
          <w:sz w:val="26"/>
          <w:szCs w:val="26"/>
        </w:rPr>
        <w:t>760/RU/18 Региональные ключевые сличения национальных эталонов в области расхода и объема воды в диапазоне расхода от 0,1 до 45 т/ч</w:t>
      </w:r>
      <w:r w:rsidR="009B0419" w:rsidRPr="007746DA">
        <w:rPr>
          <w:rFonts w:ascii="Times New Roman" w:hAnsi="Times New Roman" w:cs="Times New Roman"/>
          <w:sz w:val="26"/>
          <w:szCs w:val="26"/>
        </w:rPr>
        <w:t>.</w:t>
      </w:r>
      <w:r w:rsidR="0038764B" w:rsidRPr="007746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9479C" w:rsidRPr="007746DA" w:rsidRDefault="0079479C" w:rsidP="00FB4F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>Целью проекта является установление степени эквивалентности национальных эталонов и оценки калибровочных и измерительных возможностей лабораторий национальных метрологических институтов в области расхода.</w:t>
      </w:r>
    </w:p>
    <w:tbl>
      <w:tblPr>
        <w:tblStyle w:val="a6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400"/>
      </w:tblGrid>
      <w:tr w:rsidR="0079479C" w:rsidRPr="007746DA" w:rsidTr="00FB4F9A">
        <w:trPr>
          <w:trHeight w:val="359"/>
        </w:trPr>
        <w:tc>
          <w:tcPr>
            <w:tcW w:w="2093" w:type="dxa"/>
          </w:tcPr>
          <w:p w:rsidR="0079479C" w:rsidRPr="007746DA" w:rsidRDefault="0079479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Партнеры:</w:t>
            </w:r>
          </w:p>
        </w:tc>
        <w:tc>
          <w:tcPr>
            <w:tcW w:w="7400" w:type="dxa"/>
          </w:tcPr>
          <w:p w:rsidR="0079479C" w:rsidRPr="007746DA" w:rsidRDefault="009B0702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ВНИИР</w:t>
            </w:r>
            <w:r w:rsidR="00354044"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 (Россия)</w:t>
            </w: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БелГИМ</w:t>
            </w:r>
            <w:proofErr w:type="spellEnd"/>
            <w:r w:rsidR="00354044"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 (Республика Беларусь)</w:t>
            </w: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КазИнМетр</w:t>
            </w:r>
            <w:proofErr w:type="spellEnd"/>
            <w:r w:rsidR="00354044"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 (Казахстан)</w:t>
            </w: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, ННЦ «Институт метрологии»</w:t>
            </w:r>
            <w:r w:rsidR="00354044"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 (Украина)</w:t>
            </w:r>
            <w:r w:rsidR="0079479C" w:rsidRPr="007746DA">
              <w:rPr>
                <w:rFonts w:ascii="Times New Roman" w:hAnsi="Times New Roman" w:cs="Times New Roman"/>
                <w:sz w:val="26"/>
                <w:szCs w:val="26"/>
              </w:rPr>
              <w:t>, NIM</w:t>
            </w:r>
            <w:r w:rsidR="00275210"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CC327F" w:rsidRPr="007746DA">
              <w:rPr>
                <w:rFonts w:ascii="Times New Roman" w:hAnsi="Times New Roman" w:cs="Times New Roman"/>
                <w:sz w:val="26"/>
                <w:szCs w:val="26"/>
              </w:rPr>
              <w:t>Молдова</w:t>
            </w:r>
            <w:r w:rsidR="00275210" w:rsidRPr="007746D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79479C"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54044" w:rsidRPr="007746DA">
              <w:rPr>
                <w:rFonts w:ascii="Times New Roman" w:hAnsi="Times New Roman" w:cs="Times New Roman"/>
                <w:sz w:val="26"/>
                <w:szCs w:val="26"/>
              </w:rPr>
              <w:t>CMI (Чешская Республика)</w:t>
            </w:r>
          </w:p>
        </w:tc>
      </w:tr>
      <w:tr w:rsidR="0079479C" w:rsidRPr="007746DA" w:rsidTr="00FB4F9A">
        <w:tc>
          <w:tcPr>
            <w:tcW w:w="2093" w:type="dxa"/>
          </w:tcPr>
          <w:p w:rsidR="0079479C" w:rsidRPr="007746DA" w:rsidRDefault="0079479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Описание:</w:t>
            </w:r>
          </w:p>
        </w:tc>
        <w:tc>
          <w:tcPr>
            <w:tcW w:w="7400" w:type="dxa"/>
          </w:tcPr>
          <w:p w:rsidR="0079479C" w:rsidRPr="007746DA" w:rsidRDefault="0079479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Диапазон расходов: от 0,1 до 45 т/ч.</w:t>
            </w:r>
          </w:p>
          <w:p w:rsidR="0079479C" w:rsidRPr="007746DA" w:rsidRDefault="0079479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Условия проведения сличений:</w:t>
            </w:r>
          </w:p>
          <w:p w:rsidR="0079479C" w:rsidRPr="007746DA" w:rsidRDefault="0079479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- измеряемая среда</w:t>
            </w:r>
            <w:r w:rsidR="00A74361"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 вода;</w:t>
            </w:r>
          </w:p>
          <w:p w:rsidR="0079479C" w:rsidRPr="007746DA" w:rsidRDefault="0079479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- температура измеряемой среды</w:t>
            </w:r>
            <w:r w:rsidR="00B8708A" w:rsidRPr="007746DA">
              <w:rPr>
                <w:rFonts w:ascii="Times New Roman" w:hAnsi="Times New Roman" w:cs="Times New Roman"/>
                <w:sz w:val="26"/>
                <w:szCs w:val="26"/>
              </w:rPr>
              <w:t>, °С</w:t>
            </w: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74361" w:rsidRPr="007746D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 от 15 до 25</w:t>
            </w:r>
            <w:r w:rsidR="00B8708A" w:rsidRPr="007746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9479C" w:rsidRPr="007746DA" w:rsidRDefault="0079479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В качестве средств сличения применяются расходомеры массовые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Promass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9479C" w:rsidRPr="007746DA" w:rsidTr="00FB4F9A">
        <w:tc>
          <w:tcPr>
            <w:tcW w:w="2093" w:type="dxa"/>
          </w:tcPr>
          <w:p w:rsidR="0079479C" w:rsidRPr="007746DA" w:rsidRDefault="0079479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Пилот сличений</w:t>
            </w:r>
          </w:p>
        </w:tc>
        <w:tc>
          <w:tcPr>
            <w:tcW w:w="7400" w:type="dxa"/>
          </w:tcPr>
          <w:p w:rsidR="0079479C" w:rsidRPr="007746DA" w:rsidRDefault="0079479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ФГУП «ВНИИР» (Россия)</w:t>
            </w:r>
          </w:p>
        </w:tc>
      </w:tr>
    </w:tbl>
    <w:p w:rsidR="00241CD3" w:rsidRPr="007746DA" w:rsidRDefault="00A74361" w:rsidP="0077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lastRenderedPageBreak/>
        <w:t xml:space="preserve">По данному проекту проведена подготовка к исследованию и исследование метрологических характеристик эталона сравнения. </w:t>
      </w:r>
      <w:r w:rsidR="00275210" w:rsidRPr="007746DA">
        <w:rPr>
          <w:rFonts w:ascii="Times New Roman" w:hAnsi="Times New Roman" w:cs="Times New Roman"/>
          <w:sz w:val="26"/>
          <w:szCs w:val="26"/>
        </w:rPr>
        <w:t xml:space="preserve">В настоящее время идет доработка технического </w:t>
      </w:r>
      <w:r w:rsidRPr="007746DA">
        <w:rPr>
          <w:rFonts w:ascii="Times New Roman" w:hAnsi="Times New Roman" w:cs="Times New Roman"/>
          <w:sz w:val="26"/>
          <w:szCs w:val="26"/>
        </w:rPr>
        <w:t>протокол</w:t>
      </w:r>
      <w:r w:rsidR="00275210" w:rsidRPr="007746DA">
        <w:rPr>
          <w:rFonts w:ascii="Times New Roman" w:hAnsi="Times New Roman" w:cs="Times New Roman"/>
          <w:sz w:val="26"/>
          <w:szCs w:val="26"/>
        </w:rPr>
        <w:t>а по полученным замечаниям от участников сличений.</w:t>
      </w:r>
      <w:r w:rsidRPr="007746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F4BDD" w:rsidRPr="007746DA" w:rsidRDefault="005F4BDD" w:rsidP="0077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4BDD" w:rsidRDefault="00152C8B" w:rsidP="00941A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 xml:space="preserve">В феврале 2019 года проведена актуализация Рабочей программы КООМЕТ и </w:t>
      </w:r>
      <w:r w:rsidR="00FB4F9A" w:rsidRPr="00FB4F9A">
        <w:rPr>
          <w:rFonts w:ascii="Times New Roman" w:hAnsi="Times New Roman" w:cs="Times New Roman"/>
          <w:b/>
          <w:sz w:val="26"/>
          <w:szCs w:val="26"/>
        </w:rPr>
        <w:t xml:space="preserve">завершены работы </w:t>
      </w:r>
      <w:r w:rsidR="00FB4F9A" w:rsidRPr="005F365A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941A2A" w:rsidRPr="005F365A">
        <w:rPr>
          <w:rFonts w:ascii="Times New Roman" w:hAnsi="Times New Roman" w:cs="Times New Roman"/>
          <w:b/>
          <w:sz w:val="26"/>
          <w:szCs w:val="26"/>
        </w:rPr>
        <w:t>3</w:t>
      </w:r>
      <w:r w:rsidRPr="005F365A">
        <w:rPr>
          <w:rFonts w:ascii="Times New Roman" w:hAnsi="Times New Roman" w:cs="Times New Roman"/>
          <w:b/>
          <w:sz w:val="26"/>
          <w:szCs w:val="26"/>
        </w:rPr>
        <w:t xml:space="preserve"> тем</w:t>
      </w:r>
      <w:r w:rsidR="00FB4F9A" w:rsidRPr="005F365A">
        <w:rPr>
          <w:rFonts w:ascii="Times New Roman" w:hAnsi="Times New Roman" w:cs="Times New Roman"/>
          <w:b/>
          <w:sz w:val="26"/>
          <w:szCs w:val="26"/>
        </w:rPr>
        <w:t>ам</w:t>
      </w:r>
      <w:r w:rsidRPr="005F365A">
        <w:rPr>
          <w:rFonts w:ascii="Times New Roman" w:hAnsi="Times New Roman" w:cs="Times New Roman"/>
          <w:sz w:val="26"/>
          <w:szCs w:val="26"/>
        </w:rPr>
        <w:t>:</w:t>
      </w:r>
    </w:p>
    <w:p w:rsidR="00941A2A" w:rsidRPr="007746DA" w:rsidRDefault="00941A2A" w:rsidP="00941A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41CD3" w:rsidRPr="007746DA" w:rsidRDefault="0079479C" w:rsidP="00941A2A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>П</w:t>
      </w:r>
      <w:r w:rsidR="00241CD3" w:rsidRPr="007746DA">
        <w:rPr>
          <w:rFonts w:ascii="Times New Roman" w:hAnsi="Times New Roman" w:cs="Times New Roman"/>
          <w:sz w:val="26"/>
          <w:szCs w:val="26"/>
        </w:rPr>
        <w:t>роект 679/RU/16 Сличения национальных эталонов в области расхода и объема газа в диапазоне расхода от 1 до 100 м</w:t>
      </w:r>
      <w:r w:rsidR="00241CD3" w:rsidRPr="007746DA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241CD3" w:rsidRPr="007746DA">
        <w:rPr>
          <w:rFonts w:ascii="Times New Roman" w:hAnsi="Times New Roman" w:cs="Times New Roman"/>
          <w:sz w:val="26"/>
          <w:szCs w:val="26"/>
        </w:rPr>
        <w:t>/ч</w:t>
      </w:r>
      <w:r w:rsidR="009B0419" w:rsidRPr="007746DA">
        <w:rPr>
          <w:rFonts w:ascii="Times New Roman" w:hAnsi="Times New Roman" w:cs="Times New Roman"/>
          <w:sz w:val="26"/>
          <w:szCs w:val="26"/>
        </w:rPr>
        <w:t>.</w:t>
      </w:r>
    </w:p>
    <w:p w:rsidR="0079479C" w:rsidRPr="007746DA" w:rsidRDefault="0079479C" w:rsidP="00941A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>Целью проекта явля</w:t>
      </w:r>
      <w:r w:rsidR="00152C8B" w:rsidRPr="007746DA">
        <w:rPr>
          <w:rFonts w:ascii="Times New Roman" w:hAnsi="Times New Roman" w:cs="Times New Roman"/>
          <w:sz w:val="26"/>
          <w:szCs w:val="26"/>
        </w:rPr>
        <w:t>лось</w:t>
      </w:r>
      <w:r w:rsidRPr="007746DA">
        <w:rPr>
          <w:rFonts w:ascii="Times New Roman" w:hAnsi="Times New Roman" w:cs="Times New Roman"/>
          <w:sz w:val="26"/>
          <w:szCs w:val="26"/>
        </w:rPr>
        <w:t xml:space="preserve"> установление эквивалентности эталонов, передаваемых единиц расхода газа. В качестве эталонов переносчиков использ</w:t>
      </w:r>
      <w:r w:rsidR="00152C8B" w:rsidRPr="007746DA">
        <w:rPr>
          <w:rFonts w:ascii="Times New Roman" w:hAnsi="Times New Roman" w:cs="Times New Roman"/>
          <w:sz w:val="26"/>
          <w:szCs w:val="26"/>
        </w:rPr>
        <w:t>овались</w:t>
      </w:r>
      <w:r w:rsidRPr="007746DA">
        <w:rPr>
          <w:rFonts w:ascii="Times New Roman" w:hAnsi="Times New Roman" w:cs="Times New Roman"/>
          <w:sz w:val="26"/>
          <w:szCs w:val="26"/>
        </w:rPr>
        <w:t xml:space="preserve"> критические сопла.</w:t>
      </w: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079"/>
      </w:tblGrid>
      <w:tr w:rsidR="0079479C" w:rsidRPr="00825E8E" w:rsidTr="00941A2A">
        <w:trPr>
          <w:trHeight w:val="402"/>
        </w:trPr>
        <w:tc>
          <w:tcPr>
            <w:tcW w:w="1668" w:type="dxa"/>
          </w:tcPr>
          <w:p w:rsidR="0079479C" w:rsidRPr="007746DA" w:rsidRDefault="0079479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Партнеры:</w:t>
            </w:r>
          </w:p>
        </w:tc>
        <w:tc>
          <w:tcPr>
            <w:tcW w:w="8079" w:type="dxa"/>
          </w:tcPr>
          <w:p w:rsidR="0079479C" w:rsidRPr="007746DA" w:rsidRDefault="0079479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ВНИИР</w:t>
            </w:r>
            <w:r w:rsidR="00354044"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r w:rsidR="00354044" w:rsidRPr="007746DA">
              <w:rPr>
                <w:rFonts w:ascii="Times New Roman" w:hAnsi="Times New Roman" w:cs="Times New Roman"/>
                <w:sz w:val="26"/>
                <w:szCs w:val="26"/>
              </w:rPr>
              <w:t>Россия</w:t>
            </w:r>
            <w:r w:rsidR="00354044"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National Institute of Metrology (NIM) </w:t>
            </w:r>
            <w:r w:rsidR="00354044" w:rsidRPr="007746DA">
              <w:rPr>
                <w:rFonts w:ascii="Times New Roman" w:hAnsi="Times New Roman" w:cs="Times New Roman"/>
                <w:sz w:val="26"/>
                <w:szCs w:val="26"/>
              </w:rPr>
              <w:t>Китай</w:t>
            </w:r>
            <w:r w:rsidR="00A74361"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A74361" w:rsidRPr="007746DA">
              <w:rPr>
                <w:rFonts w:ascii="Times New Roman" w:hAnsi="Times New Roman" w:cs="Times New Roman"/>
                <w:sz w:val="26"/>
                <w:szCs w:val="26"/>
              </w:rPr>
              <w:t>РТВ</w:t>
            </w:r>
            <w:r w:rsidR="00354044"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r w:rsidR="00354044" w:rsidRPr="007746DA">
              <w:rPr>
                <w:rFonts w:ascii="Times New Roman" w:hAnsi="Times New Roman" w:cs="Times New Roman"/>
                <w:sz w:val="26"/>
                <w:szCs w:val="26"/>
              </w:rPr>
              <w:t>Германия</w:t>
            </w:r>
            <w:r w:rsidR="00354044"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  <w:tr w:rsidR="0079479C" w:rsidRPr="007746DA" w:rsidTr="00941A2A">
        <w:tc>
          <w:tcPr>
            <w:tcW w:w="1668" w:type="dxa"/>
          </w:tcPr>
          <w:p w:rsidR="0079479C" w:rsidRPr="007746DA" w:rsidRDefault="0079479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Описание:</w:t>
            </w:r>
          </w:p>
        </w:tc>
        <w:tc>
          <w:tcPr>
            <w:tcW w:w="8079" w:type="dxa"/>
          </w:tcPr>
          <w:p w:rsidR="0079479C" w:rsidRPr="007746DA" w:rsidRDefault="0079479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Условия проведения сличений:</w:t>
            </w:r>
          </w:p>
          <w:p w:rsidR="0079479C" w:rsidRPr="007746DA" w:rsidRDefault="0079479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- измеряемая среда - воздух;</w:t>
            </w:r>
          </w:p>
          <w:p w:rsidR="0079479C" w:rsidRPr="007746DA" w:rsidRDefault="0079479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- температура окружающей среды, °С - от 15 до 25;</w:t>
            </w:r>
          </w:p>
          <w:p w:rsidR="0079479C" w:rsidRPr="007746DA" w:rsidRDefault="0079479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- относительная влажность окружающей среды, %- от 45 до 80;</w:t>
            </w:r>
          </w:p>
          <w:p w:rsidR="0079479C" w:rsidRPr="007746DA" w:rsidRDefault="0079479C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- атмосферное давление, кПа - от 86 до 106</w:t>
            </w:r>
            <w:r w:rsidR="00B8708A" w:rsidRPr="007746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241CD3" w:rsidRPr="007746DA" w:rsidRDefault="00241CD3" w:rsidP="00941A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>Результаты данных трехсторонних сличений были опубликованы на международной метрологической конференции FLOMECO, Австралия («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The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comparison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of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low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pressure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gas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flowrate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among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NIM, PTB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and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VNIIR »/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Chunhui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Li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Bodo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Mickan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Ilya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Isaev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// FLOMECO 2016,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Sydney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Australia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September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26-29, 2016). </w:t>
      </w:r>
    </w:p>
    <w:p w:rsidR="00241CD3" w:rsidRPr="007746DA" w:rsidRDefault="00241CD3" w:rsidP="00941A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 xml:space="preserve">В мае 2017 года, после прохождения межрегиональной экспертизы, ФГУП «ВНИИР» были получены СМС-строки в согласованном диапазоне сличений. </w:t>
      </w:r>
    </w:p>
    <w:p w:rsidR="00941A2A" w:rsidRDefault="00941A2A" w:rsidP="00941A2A">
      <w:pPr>
        <w:pStyle w:val="a3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152C8B" w:rsidRPr="007746DA" w:rsidRDefault="00152C8B" w:rsidP="00941A2A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 xml:space="preserve">Проект 452/SK-a/09 Сличения калибровочных лабораторий в области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расходометрии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холодной воды в диапазоне расхода (3 – 20) м</w:t>
      </w:r>
      <w:r w:rsidRPr="007746DA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7746DA">
        <w:rPr>
          <w:rFonts w:ascii="Times New Roman" w:hAnsi="Times New Roman" w:cs="Times New Roman"/>
          <w:sz w:val="26"/>
          <w:szCs w:val="26"/>
        </w:rPr>
        <w:t>/ч.</w:t>
      </w:r>
    </w:p>
    <w:p w:rsidR="00152C8B" w:rsidRPr="007746DA" w:rsidRDefault="00152C8B" w:rsidP="00941A2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>Целью проекта явля</w:t>
      </w:r>
      <w:r w:rsidR="00CC327F" w:rsidRPr="007746DA">
        <w:rPr>
          <w:rFonts w:ascii="Times New Roman" w:hAnsi="Times New Roman" w:cs="Times New Roman"/>
          <w:sz w:val="26"/>
          <w:szCs w:val="26"/>
        </w:rPr>
        <w:t>лось</w:t>
      </w:r>
      <w:r w:rsidRPr="007746DA">
        <w:rPr>
          <w:rFonts w:ascii="Times New Roman" w:hAnsi="Times New Roman" w:cs="Times New Roman"/>
          <w:sz w:val="26"/>
          <w:szCs w:val="26"/>
        </w:rPr>
        <w:t xml:space="preserve"> сравнение деятельности калибровочных лабораторий в области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расходометрии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воды.</w:t>
      </w: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8221"/>
      </w:tblGrid>
      <w:tr w:rsidR="00152C8B" w:rsidRPr="007746DA" w:rsidTr="00941A2A">
        <w:trPr>
          <w:trHeight w:val="688"/>
        </w:trPr>
        <w:tc>
          <w:tcPr>
            <w:tcW w:w="1526" w:type="dxa"/>
          </w:tcPr>
          <w:p w:rsidR="00152C8B" w:rsidRPr="007746DA" w:rsidRDefault="00152C8B" w:rsidP="007746D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Партнеры:</w:t>
            </w:r>
          </w:p>
        </w:tc>
        <w:tc>
          <w:tcPr>
            <w:tcW w:w="8221" w:type="dxa"/>
          </w:tcPr>
          <w:p w:rsidR="00152C8B" w:rsidRPr="007746DA" w:rsidRDefault="00354044" w:rsidP="007746DA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SMU</w:t>
            </w:r>
            <w:r w:rsidR="00152C8B"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(Словакия), ИНИМЕТ (Куба), ЦЕНАМ (Мексика)</w:t>
            </w:r>
            <w:r w:rsidR="00275210"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="00275210" w:rsidRPr="007746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Литовский энергетический институт (Литва), ГП “</w:t>
            </w:r>
            <w:proofErr w:type="spellStart"/>
            <w:r w:rsidR="00275210" w:rsidRPr="007746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Укрметртестстандарт</w:t>
            </w:r>
            <w:proofErr w:type="spellEnd"/>
            <w:r w:rsidR="00275210" w:rsidRPr="007746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” (Украина)</w:t>
            </w:r>
          </w:p>
        </w:tc>
      </w:tr>
      <w:tr w:rsidR="00152C8B" w:rsidRPr="007746DA" w:rsidTr="00941A2A">
        <w:tc>
          <w:tcPr>
            <w:tcW w:w="1526" w:type="dxa"/>
          </w:tcPr>
          <w:p w:rsidR="00152C8B" w:rsidRPr="007746DA" w:rsidRDefault="00152C8B" w:rsidP="007746D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Описание:</w:t>
            </w:r>
          </w:p>
        </w:tc>
        <w:tc>
          <w:tcPr>
            <w:tcW w:w="8221" w:type="dxa"/>
          </w:tcPr>
          <w:p w:rsidR="00152C8B" w:rsidRPr="007746DA" w:rsidRDefault="00152C8B" w:rsidP="007746DA">
            <w:pPr>
              <w:ind w:left="3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Условия проведения сличений измерений:</w:t>
            </w:r>
          </w:p>
          <w:p w:rsidR="00152C8B" w:rsidRPr="007746DA" w:rsidRDefault="00152C8B" w:rsidP="007746DA">
            <w:pPr>
              <w:ind w:left="3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среда калибровки – вода с эл. проводимостью ≥ 200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μS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/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cm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152C8B" w:rsidRPr="007746DA" w:rsidRDefault="00152C8B" w:rsidP="007746DA">
            <w:pPr>
              <w:ind w:left="3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- температура воды: (20 ± 5) °C</w:t>
            </w:r>
          </w:p>
          <w:p w:rsidR="00152C8B" w:rsidRPr="007746DA" w:rsidRDefault="00152C8B" w:rsidP="007746DA">
            <w:pPr>
              <w:ind w:left="3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- температура окружающей среды: 15 °C – 25 °C</w:t>
            </w:r>
          </w:p>
          <w:p w:rsidR="00152C8B" w:rsidRPr="007746DA" w:rsidRDefault="00152C8B" w:rsidP="007746DA">
            <w:pPr>
              <w:ind w:left="3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- относительная влажность окружающей среды: 45 % - 75 %</w:t>
            </w:r>
          </w:p>
          <w:p w:rsidR="00152C8B" w:rsidRPr="007746DA" w:rsidRDefault="00152C8B" w:rsidP="007746DA">
            <w:pPr>
              <w:ind w:left="3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атмосферное давление: 86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kPa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– 106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kPa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(0</w:t>
            </w:r>
            <w:r w:rsidR="00354044"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86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bar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– 1,06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bar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) </w:t>
            </w:r>
          </w:p>
          <w:p w:rsidR="00152C8B" w:rsidRPr="007746DA" w:rsidRDefault="00152C8B" w:rsidP="007746DA">
            <w:pPr>
              <w:ind w:left="3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Используемыми средствами измерения для сличения являются расходомеры KROHNE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Optiflux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2010 C/D DN 40 и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Meistream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Plus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40. </w:t>
            </w:r>
          </w:p>
          <w:p w:rsidR="00152C8B" w:rsidRPr="007746DA" w:rsidRDefault="00152C8B" w:rsidP="007746DA">
            <w:pPr>
              <w:ind w:left="3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Характеристики тестируются в диапазоне расхода </w:t>
            </w:r>
            <w:r w:rsidR="00354044"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(3 – 20) м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>3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/ч. </w:t>
            </w:r>
          </w:p>
        </w:tc>
      </w:tr>
    </w:tbl>
    <w:p w:rsidR="00941A2A" w:rsidRDefault="00941A2A" w:rsidP="00941A2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941A2A" w:rsidRDefault="00941A2A" w:rsidP="00941A2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941A2A" w:rsidRDefault="00941A2A" w:rsidP="00941A2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941A2A" w:rsidRDefault="00941A2A" w:rsidP="00941A2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152C8B" w:rsidRPr="007746DA" w:rsidRDefault="00152C8B" w:rsidP="007746DA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lastRenderedPageBreak/>
        <w:t>Проект 412/UA/07 Реализация сличений эталонных испытательных установок в диапазонах расхода газа: (4 – 160) м</w:t>
      </w:r>
      <w:r w:rsidRPr="007746DA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Pr="007746DA">
        <w:rPr>
          <w:rFonts w:ascii="Times New Roman" w:hAnsi="Times New Roman" w:cs="Times New Roman"/>
          <w:sz w:val="26"/>
          <w:szCs w:val="26"/>
        </w:rPr>
        <w:t>/час</w:t>
      </w:r>
      <w:r w:rsidR="009B0419" w:rsidRPr="007746DA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079"/>
      </w:tblGrid>
      <w:tr w:rsidR="00152C8B" w:rsidRPr="007746DA" w:rsidTr="0048339F">
        <w:trPr>
          <w:trHeight w:val="405"/>
        </w:trPr>
        <w:tc>
          <w:tcPr>
            <w:tcW w:w="1668" w:type="dxa"/>
          </w:tcPr>
          <w:p w:rsidR="00152C8B" w:rsidRPr="007746DA" w:rsidRDefault="00152C8B" w:rsidP="007746D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Партнеры:</w:t>
            </w:r>
          </w:p>
        </w:tc>
        <w:tc>
          <w:tcPr>
            <w:tcW w:w="8079" w:type="dxa"/>
          </w:tcPr>
          <w:p w:rsidR="00152C8B" w:rsidRPr="007746DA" w:rsidRDefault="00152C8B" w:rsidP="00941A2A">
            <w:pPr>
              <w:ind w:firstLine="33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ВНИИР</w:t>
            </w:r>
            <w:r w:rsidR="00354044"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Россия</w:t>
            </w:r>
            <w:r w:rsidR="00354044"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)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SMU </w:t>
            </w:r>
            <w:r w:rsidR="00354044"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(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Словацкая Республика</w:t>
            </w:r>
            <w:r w:rsidR="00354044"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), 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LEI </w:t>
            </w:r>
            <w:r w:rsidR="00354044"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(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Литва</w:t>
            </w:r>
            <w:r w:rsidR="00354044"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)</w:t>
            </w:r>
          </w:p>
        </w:tc>
      </w:tr>
      <w:tr w:rsidR="00152C8B" w:rsidRPr="007746DA" w:rsidTr="0048339F">
        <w:tc>
          <w:tcPr>
            <w:tcW w:w="1668" w:type="dxa"/>
          </w:tcPr>
          <w:p w:rsidR="00152C8B" w:rsidRPr="007746DA" w:rsidRDefault="00152C8B" w:rsidP="007746D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Описание:</w:t>
            </w:r>
          </w:p>
        </w:tc>
        <w:tc>
          <w:tcPr>
            <w:tcW w:w="8079" w:type="dxa"/>
          </w:tcPr>
          <w:p w:rsidR="00152C8B" w:rsidRPr="007746DA" w:rsidRDefault="00152C8B" w:rsidP="00941A2A">
            <w:pPr>
              <w:ind w:firstLine="33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Условия испытаний:</w:t>
            </w:r>
          </w:p>
          <w:p w:rsidR="00152C8B" w:rsidRPr="007746DA" w:rsidRDefault="00152C8B" w:rsidP="00941A2A">
            <w:pPr>
              <w:ind w:firstLine="33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Испытательный газ: воздух.</w:t>
            </w:r>
          </w:p>
          <w:p w:rsidR="00152C8B" w:rsidRPr="007746DA" w:rsidRDefault="00152C8B" w:rsidP="00941A2A">
            <w:pPr>
              <w:ind w:firstLine="33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Давление при испытании: близкое к атмосферному.</w:t>
            </w:r>
          </w:p>
          <w:p w:rsidR="00354044" w:rsidRPr="007746DA" w:rsidRDefault="00152C8B" w:rsidP="00941A2A">
            <w:pPr>
              <w:ind w:firstLine="33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Температура при испытании: (18</w:t>
            </w:r>
            <w:r w:rsidR="00354044"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354044"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22) 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vertAlign w:val="superscript"/>
              </w:rPr>
              <w:t>O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С</w:t>
            </w:r>
            <w:r w:rsidR="00354044"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152C8B" w:rsidRPr="007746DA" w:rsidRDefault="00354044" w:rsidP="00941A2A">
            <w:pPr>
              <w:ind w:firstLine="33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Сличения эталонных испытательных установок реализовано с помощью счетчика газа с трехлопастными роторами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Delta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S-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>Flow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G100.</w:t>
            </w:r>
          </w:p>
        </w:tc>
      </w:tr>
    </w:tbl>
    <w:p w:rsidR="00941A2A" w:rsidRDefault="00941A2A" w:rsidP="00941A2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E07E26" w:rsidRPr="007746DA" w:rsidRDefault="00E07E26" w:rsidP="00941A2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>Проект 585/</w:t>
      </w:r>
      <w:r w:rsidRPr="007746DA">
        <w:rPr>
          <w:rFonts w:ascii="Times New Roman" w:hAnsi="Times New Roman" w:cs="Times New Roman"/>
          <w:sz w:val="26"/>
          <w:szCs w:val="26"/>
          <w:lang w:val="en-US"/>
        </w:rPr>
        <w:t>UA</w:t>
      </w:r>
      <w:r w:rsidRPr="007746DA">
        <w:rPr>
          <w:rFonts w:ascii="Times New Roman" w:hAnsi="Times New Roman" w:cs="Times New Roman"/>
          <w:sz w:val="26"/>
          <w:szCs w:val="26"/>
        </w:rPr>
        <w:t>-</w:t>
      </w:r>
      <w:r w:rsidRPr="007746DA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7746DA">
        <w:rPr>
          <w:rFonts w:ascii="Times New Roman" w:hAnsi="Times New Roman" w:cs="Times New Roman"/>
          <w:sz w:val="26"/>
          <w:szCs w:val="26"/>
        </w:rPr>
        <w:t>/12"Дополнительные сличения критических сопел – эталонов пере</w:t>
      </w:r>
      <w:r w:rsidR="00941A2A">
        <w:rPr>
          <w:rFonts w:ascii="Times New Roman" w:hAnsi="Times New Roman" w:cs="Times New Roman"/>
          <w:sz w:val="26"/>
          <w:szCs w:val="26"/>
        </w:rPr>
        <w:t xml:space="preserve">носчиков единицы расхода газа" </w:t>
      </w:r>
      <w:r w:rsidR="00941A2A" w:rsidRPr="005F365A">
        <w:rPr>
          <w:rFonts w:ascii="Times New Roman" w:hAnsi="Times New Roman" w:cs="Times New Roman"/>
          <w:sz w:val="26"/>
          <w:szCs w:val="26"/>
        </w:rPr>
        <w:t>исключен из Рабочей программы</w:t>
      </w:r>
      <w:r w:rsidR="00941A2A" w:rsidRPr="00941A2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7746DA">
        <w:rPr>
          <w:rFonts w:ascii="Times New Roman" w:hAnsi="Times New Roman" w:cs="Times New Roman"/>
          <w:sz w:val="26"/>
          <w:szCs w:val="26"/>
        </w:rPr>
        <w:t>ввиду отсутствия заинтересованных участников сличений на основании решения 12-го заседания ТК 1.4, 2015 год.</w:t>
      </w:r>
    </w:p>
    <w:p w:rsidR="00E07E26" w:rsidRPr="007746DA" w:rsidRDefault="00E07E26" w:rsidP="007746DA">
      <w:pPr>
        <w:pStyle w:val="a3"/>
        <w:spacing w:after="0" w:line="240" w:lineRule="auto"/>
        <w:ind w:left="34" w:firstLine="675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 xml:space="preserve">По </w:t>
      </w:r>
      <w:r w:rsidRPr="007746DA">
        <w:rPr>
          <w:rFonts w:ascii="Times New Roman" w:hAnsi="Times New Roman" w:cs="Times New Roman"/>
          <w:b/>
          <w:sz w:val="26"/>
          <w:szCs w:val="26"/>
        </w:rPr>
        <w:t>п</w:t>
      </w:r>
      <w:r w:rsidR="00BE1786" w:rsidRPr="007746DA">
        <w:rPr>
          <w:rFonts w:ascii="Times New Roman" w:hAnsi="Times New Roman" w:cs="Times New Roman"/>
          <w:b/>
          <w:sz w:val="26"/>
          <w:szCs w:val="26"/>
        </w:rPr>
        <w:t>роект</w:t>
      </w:r>
      <w:r w:rsidRPr="007746DA">
        <w:rPr>
          <w:rFonts w:ascii="Times New Roman" w:hAnsi="Times New Roman" w:cs="Times New Roman"/>
          <w:b/>
          <w:sz w:val="26"/>
          <w:szCs w:val="26"/>
        </w:rPr>
        <w:t>у</w:t>
      </w:r>
      <w:r w:rsidR="00BE1786" w:rsidRPr="007746DA">
        <w:rPr>
          <w:rFonts w:ascii="Times New Roman" w:hAnsi="Times New Roman" w:cs="Times New Roman"/>
          <w:b/>
          <w:sz w:val="26"/>
          <w:szCs w:val="26"/>
        </w:rPr>
        <w:t xml:space="preserve"> 685/</w:t>
      </w:r>
      <w:r w:rsidR="00BE1786" w:rsidRPr="007746DA">
        <w:rPr>
          <w:rFonts w:ascii="Times New Roman" w:hAnsi="Times New Roman" w:cs="Times New Roman"/>
          <w:b/>
          <w:sz w:val="26"/>
          <w:szCs w:val="26"/>
          <w:lang w:val="en-US"/>
        </w:rPr>
        <w:t>MD</w:t>
      </w:r>
      <w:r w:rsidR="00BE1786" w:rsidRPr="007746DA">
        <w:rPr>
          <w:rFonts w:ascii="Times New Roman" w:hAnsi="Times New Roman" w:cs="Times New Roman"/>
          <w:b/>
          <w:sz w:val="26"/>
          <w:szCs w:val="26"/>
        </w:rPr>
        <w:t xml:space="preserve">/16 </w:t>
      </w:r>
      <w:r w:rsidR="00BE1786" w:rsidRPr="00941A2A">
        <w:rPr>
          <w:rFonts w:ascii="Times New Roman" w:hAnsi="Times New Roman" w:cs="Times New Roman"/>
          <w:sz w:val="26"/>
          <w:szCs w:val="26"/>
        </w:rPr>
        <w:t>Сличения национальных эталонов расхода жидкости</w:t>
      </w:r>
      <w:r w:rsidRPr="007746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41A2A">
        <w:rPr>
          <w:rFonts w:ascii="Times New Roman" w:hAnsi="Times New Roman" w:cs="Times New Roman"/>
          <w:b/>
          <w:sz w:val="26"/>
          <w:szCs w:val="26"/>
        </w:rPr>
        <w:br/>
      </w:r>
      <w:r w:rsidRPr="007746DA">
        <w:rPr>
          <w:rFonts w:ascii="Times New Roman" w:hAnsi="Times New Roman" w:cs="Times New Roman"/>
          <w:sz w:val="26"/>
          <w:szCs w:val="26"/>
        </w:rPr>
        <w:t>от пилота сличений</w:t>
      </w:r>
      <w:r w:rsidRPr="007746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46DA">
        <w:rPr>
          <w:rFonts w:ascii="Times New Roman" w:hAnsi="Times New Roman" w:cs="Times New Roman"/>
          <w:sz w:val="26"/>
          <w:szCs w:val="26"/>
        </w:rPr>
        <w:t xml:space="preserve">Национального Института Метрологии (НИМ, Молдова) поступило заявление о закрытии темы как неактуальной. Предложение о закрытии данной темы будет внесено в </w:t>
      </w:r>
      <w:r w:rsidR="00941A2A" w:rsidRPr="007746DA">
        <w:rPr>
          <w:rFonts w:ascii="Times New Roman" w:hAnsi="Times New Roman" w:cs="Times New Roman"/>
          <w:sz w:val="26"/>
          <w:szCs w:val="26"/>
        </w:rPr>
        <w:t>повестку</w:t>
      </w:r>
      <w:r w:rsidRPr="007746DA">
        <w:rPr>
          <w:rFonts w:ascii="Times New Roman" w:hAnsi="Times New Roman" w:cs="Times New Roman"/>
          <w:sz w:val="26"/>
          <w:szCs w:val="26"/>
        </w:rPr>
        <w:t xml:space="preserve"> дня очередного заседания ТК 1.4.</w:t>
      </w:r>
    </w:p>
    <w:p w:rsidR="00941A2A" w:rsidRPr="00941A2A" w:rsidRDefault="00941A2A" w:rsidP="0077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41A2A" w:rsidRPr="005F365A" w:rsidRDefault="00941A2A" w:rsidP="00941A2A">
      <w:pPr>
        <w:pStyle w:val="aa"/>
        <w:ind w:left="0" w:firstLine="567"/>
        <w:rPr>
          <w:rFonts w:ascii="Times New Roman" w:hAnsi="Times New Roman" w:cs="Times New Roman"/>
          <w:b/>
          <w:sz w:val="26"/>
          <w:szCs w:val="26"/>
        </w:rPr>
      </w:pPr>
      <w:r w:rsidRPr="005F365A">
        <w:rPr>
          <w:rFonts w:ascii="Times New Roman" w:hAnsi="Times New Roman" w:cs="Times New Roman"/>
          <w:b/>
          <w:caps/>
          <w:sz w:val="26"/>
          <w:szCs w:val="26"/>
        </w:rPr>
        <w:t>3.</w:t>
      </w:r>
      <w:r w:rsidRPr="005F365A">
        <w:rPr>
          <w:rFonts w:ascii="Times New Roman" w:hAnsi="Times New Roman" w:cs="Times New Roman"/>
          <w:b/>
          <w:sz w:val="26"/>
          <w:szCs w:val="26"/>
        </w:rPr>
        <w:t xml:space="preserve"> ВЗАИМОДЕЙСТВИЕ С МЕЖДУНАРОДНЫМИ И РЕГИОНАЛЬНЫМИ ОРГАНИЗАЦИЯМИ </w:t>
      </w:r>
    </w:p>
    <w:p w:rsidR="00221CEE" w:rsidRPr="007746DA" w:rsidRDefault="00E07E26" w:rsidP="0077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7746DA">
        <w:rPr>
          <w:rFonts w:ascii="Times New Roman" w:hAnsi="Times New Roman" w:cs="Times New Roman"/>
          <w:sz w:val="26"/>
          <w:szCs w:val="26"/>
        </w:rPr>
        <w:t>В</w:t>
      </w:r>
      <w:r w:rsidRPr="007746D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7746DA">
        <w:rPr>
          <w:rFonts w:ascii="Times New Roman" w:hAnsi="Times New Roman" w:cs="Times New Roman"/>
          <w:sz w:val="26"/>
          <w:szCs w:val="26"/>
        </w:rPr>
        <w:t>рамках</w:t>
      </w:r>
      <w:r w:rsidRPr="007746D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7746DA">
        <w:rPr>
          <w:rFonts w:ascii="Times New Roman" w:hAnsi="Times New Roman" w:cs="Times New Roman"/>
          <w:sz w:val="26"/>
          <w:szCs w:val="26"/>
        </w:rPr>
        <w:t>сотрудничества</w:t>
      </w:r>
      <w:r w:rsidRPr="007746D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7746DA">
        <w:rPr>
          <w:rFonts w:ascii="Times New Roman" w:hAnsi="Times New Roman" w:cs="Times New Roman"/>
          <w:sz w:val="26"/>
          <w:szCs w:val="26"/>
        </w:rPr>
        <w:t>с</w:t>
      </w:r>
      <w:r w:rsidRPr="007746D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7746DA">
        <w:rPr>
          <w:rFonts w:ascii="Times New Roman" w:hAnsi="Times New Roman" w:cs="Times New Roman"/>
          <w:b/>
          <w:caps/>
          <w:sz w:val="26"/>
          <w:szCs w:val="26"/>
        </w:rPr>
        <w:t>Е</w:t>
      </w:r>
      <w:r w:rsidRPr="007746DA">
        <w:rPr>
          <w:rFonts w:ascii="Times New Roman" w:hAnsi="Times New Roman" w:cs="Times New Roman"/>
          <w:b/>
          <w:caps/>
          <w:sz w:val="26"/>
          <w:szCs w:val="26"/>
          <w:lang w:val="en-US"/>
        </w:rPr>
        <w:t xml:space="preserve">uramet </w:t>
      </w:r>
      <w:r w:rsidRPr="007746DA">
        <w:rPr>
          <w:rFonts w:ascii="Times New Roman" w:hAnsi="Times New Roman" w:cs="Times New Roman"/>
          <w:sz w:val="26"/>
          <w:szCs w:val="26"/>
        </w:rPr>
        <w:t>в</w:t>
      </w:r>
      <w:r w:rsidRPr="007746D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221CEE" w:rsidRPr="007746DA">
        <w:rPr>
          <w:rFonts w:ascii="Times New Roman" w:hAnsi="Times New Roman" w:cs="Times New Roman"/>
          <w:sz w:val="26"/>
          <w:szCs w:val="26"/>
          <w:lang w:val="en-US"/>
        </w:rPr>
        <w:t xml:space="preserve">2016 – 2018 </w:t>
      </w:r>
      <w:r w:rsidR="00221CEE" w:rsidRPr="007746DA">
        <w:rPr>
          <w:rFonts w:ascii="Times New Roman" w:hAnsi="Times New Roman" w:cs="Times New Roman"/>
          <w:sz w:val="26"/>
          <w:szCs w:val="26"/>
        </w:rPr>
        <w:t>г</w:t>
      </w:r>
      <w:r w:rsidR="00221CEE" w:rsidRPr="007746DA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221CEE" w:rsidRPr="007746DA">
        <w:rPr>
          <w:rFonts w:ascii="Times New Roman" w:hAnsi="Times New Roman" w:cs="Times New Roman"/>
          <w:sz w:val="26"/>
          <w:szCs w:val="26"/>
        </w:rPr>
        <w:t>г</w:t>
      </w:r>
      <w:r w:rsidR="00221CEE" w:rsidRPr="007746DA">
        <w:rPr>
          <w:rFonts w:ascii="Times New Roman" w:hAnsi="Times New Roman" w:cs="Times New Roman"/>
          <w:sz w:val="26"/>
          <w:szCs w:val="26"/>
          <w:lang w:val="en-US"/>
        </w:rPr>
        <w:t xml:space="preserve">. </w:t>
      </w:r>
      <w:r w:rsidR="00221CEE" w:rsidRPr="007746DA">
        <w:rPr>
          <w:rFonts w:ascii="Times New Roman" w:hAnsi="Times New Roman" w:cs="Times New Roman"/>
          <w:sz w:val="26"/>
          <w:szCs w:val="26"/>
        </w:rPr>
        <w:t>проведены</w:t>
      </w:r>
      <w:r w:rsidR="00221CEE" w:rsidRPr="007746D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221CEE" w:rsidRPr="007746DA">
        <w:rPr>
          <w:rFonts w:ascii="Times New Roman" w:hAnsi="Times New Roman" w:cs="Times New Roman"/>
          <w:sz w:val="26"/>
          <w:szCs w:val="26"/>
        </w:rPr>
        <w:t>сличения</w:t>
      </w:r>
      <w:r w:rsidR="00221CEE" w:rsidRPr="007746D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7746DA">
        <w:rPr>
          <w:rFonts w:ascii="Times New Roman" w:hAnsi="Times New Roman" w:cs="Times New Roman"/>
          <w:sz w:val="26"/>
          <w:szCs w:val="26"/>
        </w:rPr>
        <w:t>по</w:t>
      </w:r>
      <w:r w:rsidR="00221CEE" w:rsidRPr="007746D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221CEE" w:rsidRPr="007746DA">
        <w:rPr>
          <w:rFonts w:ascii="Times New Roman" w:hAnsi="Times New Roman" w:cs="Times New Roman"/>
          <w:sz w:val="26"/>
          <w:szCs w:val="26"/>
        </w:rPr>
        <w:t>проект</w:t>
      </w:r>
      <w:r w:rsidRPr="007746DA">
        <w:rPr>
          <w:rFonts w:ascii="Times New Roman" w:hAnsi="Times New Roman" w:cs="Times New Roman"/>
          <w:sz w:val="26"/>
          <w:szCs w:val="26"/>
        </w:rPr>
        <w:t>у</w:t>
      </w:r>
      <w:r w:rsidR="00221CEE" w:rsidRPr="007746DA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221CEE" w:rsidRPr="007746DA">
        <w:rPr>
          <w:rFonts w:ascii="Times New Roman" w:hAnsi="Times New Roman" w:cs="Times New Roman"/>
          <w:caps/>
          <w:sz w:val="26"/>
          <w:szCs w:val="26"/>
        </w:rPr>
        <w:t>Е</w:t>
      </w:r>
      <w:r w:rsidR="00221CEE" w:rsidRPr="007746DA">
        <w:rPr>
          <w:rFonts w:ascii="Times New Roman" w:hAnsi="Times New Roman" w:cs="Times New Roman"/>
          <w:caps/>
          <w:sz w:val="26"/>
          <w:szCs w:val="26"/>
          <w:lang w:val="en-US"/>
        </w:rPr>
        <w:t>uramet</w:t>
      </w:r>
      <w:r w:rsidR="00221CEE" w:rsidRPr="007746DA">
        <w:rPr>
          <w:rFonts w:ascii="Times New Roman" w:hAnsi="Times New Roman" w:cs="Times New Roman"/>
          <w:sz w:val="26"/>
          <w:szCs w:val="26"/>
          <w:lang w:val="en-US"/>
        </w:rPr>
        <w:t xml:space="preserve"> 1396 Bilateral inter-comparison in the gas flow range from 1 m</w:t>
      </w:r>
      <w:r w:rsidR="00221CEE" w:rsidRPr="007746DA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3</w:t>
      </w:r>
      <w:r w:rsidR="00221CEE" w:rsidRPr="007746DA">
        <w:rPr>
          <w:rFonts w:ascii="Times New Roman" w:hAnsi="Times New Roman" w:cs="Times New Roman"/>
          <w:sz w:val="26"/>
          <w:szCs w:val="26"/>
          <w:lang w:val="en-US"/>
        </w:rPr>
        <w:t>/h to 250 m</w:t>
      </w:r>
      <w:r w:rsidR="00221CEE" w:rsidRPr="007746DA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3</w:t>
      </w:r>
      <w:r w:rsidR="00221CEE" w:rsidRPr="007746DA">
        <w:rPr>
          <w:rFonts w:ascii="Times New Roman" w:hAnsi="Times New Roman" w:cs="Times New Roman"/>
          <w:sz w:val="26"/>
          <w:szCs w:val="26"/>
          <w:lang w:val="en-US"/>
        </w:rPr>
        <w:t xml:space="preserve">/h. </w:t>
      </w:r>
    </w:p>
    <w:p w:rsidR="00221CEE" w:rsidRPr="007746DA" w:rsidRDefault="00221CEE" w:rsidP="0077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 xml:space="preserve">Целью сличений являлось сравнение метрологических характеристик эталонов при калибровке критических сопел в лабораториях, воспроизводящих единицу расхода газа, где в качестве исходного эталона используются «колокольные мерники». </w:t>
      </w:r>
    </w:p>
    <w:tbl>
      <w:tblPr>
        <w:tblStyle w:val="a6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400"/>
      </w:tblGrid>
      <w:tr w:rsidR="00221CEE" w:rsidRPr="007746DA" w:rsidTr="0048339F">
        <w:trPr>
          <w:trHeight w:val="359"/>
        </w:trPr>
        <w:tc>
          <w:tcPr>
            <w:tcW w:w="2093" w:type="dxa"/>
          </w:tcPr>
          <w:p w:rsidR="00221CEE" w:rsidRPr="007746DA" w:rsidRDefault="00221CEE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Партнеры:</w:t>
            </w:r>
          </w:p>
        </w:tc>
        <w:tc>
          <w:tcPr>
            <w:tcW w:w="7400" w:type="dxa"/>
          </w:tcPr>
          <w:p w:rsidR="00221CEE" w:rsidRPr="007746DA" w:rsidRDefault="00221CEE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PTB</w:t>
            </w: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 (Германия), 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CMI</w:t>
            </w: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 (Чешская Республика), ФГУП «ВНИИР» (Россия)</w:t>
            </w:r>
          </w:p>
        </w:tc>
      </w:tr>
      <w:tr w:rsidR="00221CEE" w:rsidRPr="007746DA" w:rsidTr="0048339F">
        <w:trPr>
          <w:trHeight w:val="517"/>
        </w:trPr>
        <w:tc>
          <w:tcPr>
            <w:tcW w:w="2093" w:type="dxa"/>
          </w:tcPr>
          <w:p w:rsidR="00221CEE" w:rsidRPr="007746DA" w:rsidRDefault="00221CEE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Описание:</w:t>
            </w:r>
          </w:p>
        </w:tc>
        <w:tc>
          <w:tcPr>
            <w:tcW w:w="7400" w:type="dxa"/>
          </w:tcPr>
          <w:p w:rsidR="00592324" w:rsidRPr="007746DA" w:rsidRDefault="00592324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Диапазон расходов: от 1 до 250 м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/ч.</w:t>
            </w:r>
          </w:p>
          <w:p w:rsidR="00221CEE" w:rsidRPr="007746DA" w:rsidRDefault="00221CEE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Измеряемая среда – воздух при атмосферном давлении</w:t>
            </w:r>
            <w:r w:rsidR="00592324" w:rsidRPr="007746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221CEE" w:rsidRPr="007746DA" w:rsidTr="0048339F">
        <w:trPr>
          <w:trHeight w:val="199"/>
        </w:trPr>
        <w:tc>
          <w:tcPr>
            <w:tcW w:w="2093" w:type="dxa"/>
          </w:tcPr>
          <w:p w:rsidR="00221CEE" w:rsidRPr="007746DA" w:rsidRDefault="00221CEE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Пилот сличений</w:t>
            </w:r>
          </w:p>
        </w:tc>
        <w:tc>
          <w:tcPr>
            <w:tcW w:w="7400" w:type="dxa"/>
          </w:tcPr>
          <w:p w:rsidR="00221CEE" w:rsidRPr="007746DA" w:rsidRDefault="00221CEE" w:rsidP="007746D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CMI (Чешская Республика)</w:t>
            </w:r>
          </w:p>
        </w:tc>
      </w:tr>
    </w:tbl>
    <w:p w:rsidR="00221CEE" w:rsidRPr="007746DA" w:rsidRDefault="00221CEE" w:rsidP="0077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 xml:space="preserve">2 ноября 2018 года опубликован отчет о сличениях. </w:t>
      </w:r>
      <w:r w:rsidR="00E07E26" w:rsidRPr="007746DA">
        <w:rPr>
          <w:rFonts w:ascii="Times New Roman" w:hAnsi="Times New Roman" w:cs="Times New Roman"/>
          <w:sz w:val="26"/>
          <w:szCs w:val="26"/>
        </w:rPr>
        <w:t xml:space="preserve">Пройдена внутри региональная экспертиза и направлен </w:t>
      </w:r>
      <w:r w:rsidRPr="007746DA">
        <w:rPr>
          <w:rFonts w:ascii="Times New Roman" w:hAnsi="Times New Roman" w:cs="Times New Roman"/>
          <w:sz w:val="26"/>
          <w:szCs w:val="26"/>
        </w:rPr>
        <w:t xml:space="preserve">комплект документов для прохождения межрегиональной экспертизы </w:t>
      </w:r>
      <w:r w:rsidRPr="007746DA">
        <w:rPr>
          <w:rFonts w:ascii="Times New Roman" w:hAnsi="Times New Roman" w:cs="Times New Roman"/>
          <w:sz w:val="26"/>
          <w:szCs w:val="26"/>
          <w:lang w:val="en-US"/>
        </w:rPr>
        <w:t>BIPM</w:t>
      </w:r>
      <w:r w:rsidRPr="007746DA">
        <w:rPr>
          <w:rFonts w:ascii="Times New Roman" w:hAnsi="Times New Roman" w:cs="Times New Roman"/>
          <w:sz w:val="26"/>
          <w:szCs w:val="26"/>
        </w:rPr>
        <w:t xml:space="preserve"> </w:t>
      </w:r>
      <w:r w:rsidR="00E07E26" w:rsidRPr="007746DA">
        <w:rPr>
          <w:rFonts w:ascii="Times New Roman" w:hAnsi="Times New Roman" w:cs="Times New Roman"/>
          <w:sz w:val="26"/>
          <w:szCs w:val="26"/>
        </w:rPr>
        <w:t xml:space="preserve">для изменения </w:t>
      </w:r>
      <w:r w:rsidRPr="007746DA">
        <w:rPr>
          <w:rFonts w:ascii="Times New Roman" w:hAnsi="Times New Roman" w:cs="Times New Roman"/>
          <w:sz w:val="26"/>
          <w:szCs w:val="26"/>
        </w:rPr>
        <w:t>СМС строк</w:t>
      </w:r>
      <w:r w:rsidR="00E07E26" w:rsidRPr="007746DA">
        <w:rPr>
          <w:rFonts w:ascii="Times New Roman" w:hAnsi="Times New Roman" w:cs="Times New Roman"/>
          <w:sz w:val="26"/>
          <w:szCs w:val="26"/>
        </w:rPr>
        <w:t xml:space="preserve"> </w:t>
      </w:r>
      <w:r w:rsidR="00E07E26" w:rsidRPr="007746DA">
        <w:rPr>
          <w:rFonts w:ascii="Times New Roman" w:hAnsi="Times New Roman" w:cs="Times New Roman"/>
          <w:sz w:val="26"/>
          <w:szCs w:val="26"/>
          <w:lang w:val="en-US"/>
        </w:rPr>
        <w:t>VNIIR</w:t>
      </w:r>
      <w:r w:rsidR="00E07E26" w:rsidRPr="007746DA">
        <w:rPr>
          <w:rFonts w:ascii="Times New Roman" w:hAnsi="Times New Roman" w:cs="Times New Roman"/>
          <w:sz w:val="26"/>
          <w:szCs w:val="26"/>
        </w:rPr>
        <w:t>-13.04</w:t>
      </w:r>
      <w:r w:rsidRPr="007746D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8339F" w:rsidRDefault="0048339F" w:rsidP="0048339F">
      <w:pPr>
        <w:pStyle w:val="2"/>
        <w:spacing w:line="240" w:lineRule="auto"/>
        <w:ind w:firstLine="567"/>
        <w:rPr>
          <w:b/>
          <w:caps/>
          <w:sz w:val="26"/>
          <w:szCs w:val="26"/>
        </w:rPr>
      </w:pPr>
    </w:p>
    <w:p w:rsidR="0048339F" w:rsidRPr="005F365A" w:rsidRDefault="0048339F" w:rsidP="0048339F">
      <w:pPr>
        <w:pStyle w:val="2"/>
        <w:spacing w:line="240" w:lineRule="auto"/>
        <w:ind w:firstLine="567"/>
        <w:rPr>
          <w:b/>
          <w:sz w:val="26"/>
          <w:szCs w:val="26"/>
        </w:rPr>
      </w:pPr>
      <w:r w:rsidRPr="005F365A">
        <w:rPr>
          <w:b/>
          <w:caps/>
          <w:sz w:val="26"/>
          <w:szCs w:val="26"/>
        </w:rPr>
        <w:t>4. РАБОТА ПО УЧАСТИЮ В РЕАЛИЗАЦИИ СОГЛАШЕНИЯ О ВЗАИМНОМ ПРИЗНАНИИ НАЦИОНАЛЬНЫХ ЭТАЛОНОВ</w:t>
      </w:r>
    </w:p>
    <w:p w:rsidR="0048339F" w:rsidRDefault="006E3E53" w:rsidP="0077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>В рамках сотрудничества с международными и региональными организациями членами ТК 1.4 «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Расходометрия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» осуществляется экспертиза подаваемых СМС строк региональными метрологическими организациями. </w:t>
      </w:r>
    </w:p>
    <w:p w:rsidR="00410C5B" w:rsidRPr="007746DA" w:rsidRDefault="006E3E53" w:rsidP="0077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 xml:space="preserve">За </w:t>
      </w:r>
      <w:r w:rsidR="009B0419" w:rsidRPr="007746DA">
        <w:rPr>
          <w:rFonts w:ascii="Times New Roman" w:hAnsi="Times New Roman" w:cs="Times New Roman"/>
          <w:sz w:val="26"/>
          <w:szCs w:val="26"/>
        </w:rPr>
        <w:t xml:space="preserve">с 01.01.2018 по 01.03.2019 </w:t>
      </w:r>
      <w:r w:rsidRPr="007746DA">
        <w:rPr>
          <w:rFonts w:ascii="Times New Roman" w:hAnsi="Times New Roman" w:cs="Times New Roman"/>
          <w:sz w:val="26"/>
          <w:szCs w:val="26"/>
        </w:rPr>
        <w:t xml:space="preserve">было проведено </w:t>
      </w:r>
      <w:r w:rsidR="0045563A" w:rsidRPr="007746DA">
        <w:rPr>
          <w:rFonts w:ascii="Times New Roman" w:hAnsi="Times New Roman" w:cs="Times New Roman"/>
          <w:sz w:val="26"/>
          <w:szCs w:val="26"/>
        </w:rPr>
        <w:t>3</w:t>
      </w:r>
      <w:r w:rsidRPr="007746DA">
        <w:rPr>
          <w:rFonts w:ascii="Times New Roman" w:hAnsi="Times New Roman" w:cs="Times New Roman"/>
          <w:sz w:val="26"/>
          <w:szCs w:val="26"/>
        </w:rPr>
        <w:t xml:space="preserve"> экспертиз</w:t>
      </w:r>
      <w:r w:rsidR="0045563A" w:rsidRPr="007746DA">
        <w:rPr>
          <w:rFonts w:ascii="Times New Roman" w:hAnsi="Times New Roman" w:cs="Times New Roman"/>
          <w:sz w:val="26"/>
          <w:szCs w:val="26"/>
        </w:rPr>
        <w:t>ы</w:t>
      </w:r>
      <w:r w:rsidRPr="007746DA">
        <w:rPr>
          <w:rFonts w:ascii="Times New Roman" w:hAnsi="Times New Roman" w:cs="Times New Roman"/>
          <w:sz w:val="26"/>
          <w:szCs w:val="26"/>
        </w:rPr>
        <w:t>, поданных</w:t>
      </w:r>
      <w:r w:rsidR="00410C5B" w:rsidRPr="007746DA">
        <w:rPr>
          <w:rFonts w:ascii="Times New Roman" w:hAnsi="Times New Roman" w:cs="Times New Roman"/>
          <w:sz w:val="26"/>
          <w:szCs w:val="26"/>
        </w:rPr>
        <w:t>:</w:t>
      </w:r>
    </w:p>
    <w:p w:rsidR="00410C5B" w:rsidRPr="0048339F" w:rsidRDefault="00410C5B" w:rsidP="004833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48339F">
        <w:rPr>
          <w:rFonts w:ascii="Times New Roman" w:hAnsi="Times New Roman" w:cs="Times New Roman"/>
          <w:sz w:val="26"/>
          <w:szCs w:val="26"/>
          <w:lang w:val="en-US"/>
        </w:rPr>
        <w:t xml:space="preserve">- </w:t>
      </w:r>
      <w:r w:rsidR="006E3E53" w:rsidRPr="007746DA">
        <w:rPr>
          <w:rFonts w:ascii="Times New Roman" w:hAnsi="Times New Roman" w:cs="Times New Roman"/>
          <w:sz w:val="26"/>
          <w:szCs w:val="26"/>
          <w:lang w:val="en-US"/>
        </w:rPr>
        <w:t>Asia</w:t>
      </w:r>
      <w:r w:rsidR="006E3E53" w:rsidRPr="0048339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6E3E53" w:rsidRPr="007746DA">
        <w:rPr>
          <w:rFonts w:ascii="Times New Roman" w:hAnsi="Times New Roman" w:cs="Times New Roman"/>
          <w:sz w:val="26"/>
          <w:szCs w:val="26"/>
          <w:lang w:val="en-US"/>
        </w:rPr>
        <w:t>Pacific</w:t>
      </w:r>
      <w:r w:rsidR="006E3E53" w:rsidRPr="0048339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6E3E53" w:rsidRPr="007746DA">
        <w:rPr>
          <w:rFonts w:ascii="Times New Roman" w:hAnsi="Times New Roman" w:cs="Times New Roman"/>
          <w:sz w:val="26"/>
          <w:szCs w:val="26"/>
          <w:lang w:val="en-US"/>
        </w:rPr>
        <w:t>Metrology</w:t>
      </w:r>
      <w:r w:rsidR="006E3E53" w:rsidRPr="0048339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6E3E53" w:rsidRPr="007746DA">
        <w:rPr>
          <w:rFonts w:ascii="Times New Roman" w:hAnsi="Times New Roman" w:cs="Times New Roman"/>
          <w:sz w:val="26"/>
          <w:szCs w:val="26"/>
          <w:lang w:val="en-US"/>
        </w:rPr>
        <w:t>Programme</w:t>
      </w:r>
      <w:proofErr w:type="spellEnd"/>
      <w:r w:rsidR="006E3E53" w:rsidRPr="0048339F">
        <w:rPr>
          <w:rFonts w:ascii="Times New Roman" w:hAnsi="Times New Roman" w:cs="Times New Roman"/>
          <w:sz w:val="26"/>
          <w:szCs w:val="26"/>
          <w:lang w:val="en-US"/>
        </w:rPr>
        <w:t xml:space="preserve"> (</w:t>
      </w:r>
      <w:r w:rsidR="006E3E53" w:rsidRPr="007746DA">
        <w:rPr>
          <w:rFonts w:ascii="Times New Roman" w:hAnsi="Times New Roman" w:cs="Times New Roman"/>
          <w:sz w:val="26"/>
          <w:szCs w:val="26"/>
          <w:lang w:val="en-US"/>
        </w:rPr>
        <w:t>APMP</w:t>
      </w:r>
      <w:r w:rsidR="006E3E53" w:rsidRPr="0048339F">
        <w:rPr>
          <w:rFonts w:ascii="Times New Roman" w:hAnsi="Times New Roman" w:cs="Times New Roman"/>
          <w:sz w:val="26"/>
          <w:szCs w:val="26"/>
          <w:lang w:val="en-US"/>
        </w:rPr>
        <w:t>)</w:t>
      </w:r>
      <w:r w:rsidR="0048339F" w:rsidRPr="0048339F">
        <w:rPr>
          <w:rFonts w:ascii="Times New Roman" w:hAnsi="Times New Roman" w:cs="Times New Roman"/>
          <w:sz w:val="26"/>
          <w:szCs w:val="26"/>
          <w:lang w:val="en-US"/>
        </w:rPr>
        <w:t xml:space="preserve">: </w:t>
      </w:r>
      <w:r w:rsidRPr="007746DA">
        <w:rPr>
          <w:rFonts w:ascii="Times New Roman" w:hAnsi="Times New Roman" w:cs="Times New Roman"/>
          <w:sz w:val="26"/>
          <w:szCs w:val="26"/>
          <w:lang w:val="en-US"/>
        </w:rPr>
        <w:t>APMP</w:t>
      </w:r>
      <w:r w:rsidRPr="0048339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7746DA">
        <w:rPr>
          <w:rFonts w:ascii="Times New Roman" w:hAnsi="Times New Roman" w:cs="Times New Roman"/>
          <w:sz w:val="26"/>
          <w:szCs w:val="26"/>
          <w:lang w:val="en-US"/>
        </w:rPr>
        <w:t>M</w:t>
      </w:r>
      <w:r w:rsidRPr="0048339F">
        <w:rPr>
          <w:rFonts w:ascii="Times New Roman" w:hAnsi="Times New Roman" w:cs="Times New Roman"/>
          <w:sz w:val="26"/>
          <w:szCs w:val="26"/>
          <w:lang w:val="en-US"/>
        </w:rPr>
        <w:t>.46.2018</w:t>
      </w:r>
      <w:r w:rsidR="006E3E53" w:rsidRPr="0048339F">
        <w:rPr>
          <w:rFonts w:ascii="Times New Roman" w:hAnsi="Times New Roman" w:cs="Times New Roman"/>
          <w:sz w:val="26"/>
          <w:szCs w:val="26"/>
          <w:lang w:val="en-US"/>
        </w:rPr>
        <w:t>,</w:t>
      </w:r>
      <w:r w:rsidR="005E0B92" w:rsidRPr="0048339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7746DA">
        <w:rPr>
          <w:rFonts w:ascii="Times New Roman" w:hAnsi="Times New Roman" w:cs="Times New Roman"/>
          <w:sz w:val="26"/>
          <w:szCs w:val="26"/>
          <w:lang w:val="en-US"/>
        </w:rPr>
        <w:t>APMP</w:t>
      </w:r>
      <w:r w:rsidRPr="0048339F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7746DA">
        <w:rPr>
          <w:rFonts w:ascii="Times New Roman" w:hAnsi="Times New Roman" w:cs="Times New Roman"/>
          <w:sz w:val="26"/>
          <w:szCs w:val="26"/>
          <w:lang w:val="en-US"/>
        </w:rPr>
        <w:t>M</w:t>
      </w:r>
      <w:r w:rsidRPr="0048339F">
        <w:rPr>
          <w:rFonts w:ascii="Times New Roman" w:hAnsi="Times New Roman" w:cs="Times New Roman"/>
          <w:sz w:val="26"/>
          <w:szCs w:val="26"/>
          <w:lang w:val="en-US"/>
        </w:rPr>
        <w:t>.45.2018;</w:t>
      </w:r>
    </w:p>
    <w:p w:rsidR="0045563A" w:rsidRPr="007746DA" w:rsidRDefault="00410C5B" w:rsidP="004833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7746DA">
        <w:rPr>
          <w:rFonts w:ascii="Times New Roman" w:hAnsi="Times New Roman" w:cs="Times New Roman"/>
          <w:sz w:val="26"/>
          <w:szCs w:val="26"/>
          <w:lang w:val="en-US"/>
        </w:rPr>
        <w:t>-</w:t>
      </w:r>
      <w:r w:rsidR="006E3E53" w:rsidRPr="007746DA">
        <w:rPr>
          <w:rFonts w:ascii="Times New Roman" w:hAnsi="Times New Roman" w:cs="Times New Roman"/>
          <w:sz w:val="26"/>
          <w:szCs w:val="26"/>
          <w:lang w:val="en-US"/>
        </w:rPr>
        <w:t xml:space="preserve"> European Association of Metrology Institutes (EURAMET)</w:t>
      </w:r>
      <w:r w:rsidR="0048339F" w:rsidRPr="0048339F">
        <w:rPr>
          <w:rFonts w:ascii="Times New Roman" w:hAnsi="Times New Roman" w:cs="Times New Roman"/>
          <w:sz w:val="26"/>
          <w:szCs w:val="26"/>
          <w:lang w:val="en-US"/>
        </w:rPr>
        <w:t xml:space="preserve">: </w:t>
      </w:r>
      <w:r w:rsidRPr="007746DA">
        <w:rPr>
          <w:rFonts w:ascii="Times New Roman" w:hAnsi="Times New Roman" w:cs="Times New Roman"/>
          <w:sz w:val="26"/>
          <w:szCs w:val="26"/>
          <w:lang w:val="en-US"/>
        </w:rPr>
        <w:t>EURAMET.M.57.2018</w:t>
      </w:r>
      <w:r w:rsidR="0045563A" w:rsidRPr="007746DA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94393D" w:rsidRPr="0048339F" w:rsidRDefault="0094393D" w:rsidP="0077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48339F" w:rsidRPr="0048339F" w:rsidRDefault="0048339F" w:rsidP="0077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48339F" w:rsidRPr="005F365A" w:rsidRDefault="0048339F" w:rsidP="0048339F">
      <w:pPr>
        <w:pStyle w:val="2"/>
        <w:spacing w:line="240" w:lineRule="auto"/>
        <w:ind w:firstLine="567"/>
        <w:rPr>
          <w:b/>
          <w:sz w:val="26"/>
          <w:szCs w:val="26"/>
        </w:rPr>
      </w:pPr>
      <w:r w:rsidRPr="005F365A">
        <w:rPr>
          <w:b/>
          <w:caps/>
          <w:sz w:val="26"/>
          <w:szCs w:val="26"/>
        </w:rPr>
        <w:t xml:space="preserve">4. РАЗНОЕ </w:t>
      </w:r>
    </w:p>
    <w:p w:rsidR="0048339F" w:rsidRPr="0048339F" w:rsidRDefault="0048339F" w:rsidP="004833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83DC3" w:rsidRPr="007746DA" w:rsidRDefault="00C83DC3" w:rsidP="00B63A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 xml:space="preserve">В рамках подготовки к голосованию по продлению полномочий 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Фафурина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 В.А. в качестве председателя ТК 1.4 в январе 2019 года была проведена актуализация состава ТК 1.4 «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Расходометрия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 xml:space="preserve">». Обновленный состав ТК 1.4 направлен в Секретариат КООМЕТ и размещен на сайте </w:t>
      </w:r>
      <w:hyperlink r:id="rId6" w:history="1">
        <w:r w:rsidRPr="007746DA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7746DA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7746DA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coomet</w:t>
        </w:r>
        <w:proofErr w:type="spellEnd"/>
        <w:r w:rsidRPr="007746DA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r w:rsidRPr="007746DA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net</w:t>
        </w:r>
      </w:hyperlink>
      <w:r w:rsidRPr="007746D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63AF6" w:rsidRDefault="00C83DC3" w:rsidP="00B63A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746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основании решения 23-го Заседания Совета Президента КООМЕТ в период с 15.01.2019 по 10.02.2019 было проведено заочное голосование среди членов ТК 1.4 по продлению полномочий </w:t>
      </w:r>
      <w:proofErr w:type="spellStart"/>
      <w:r w:rsidRPr="007746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Фафурина</w:t>
      </w:r>
      <w:proofErr w:type="spellEnd"/>
      <w:r w:rsidRPr="007746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Виктора Андреевича в качестве председателя ТК 1.4 «</w:t>
      </w:r>
      <w:proofErr w:type="spellStart"/>
      <w:r w:rsidRPr="007746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Расходометрия</w:t>
      </w:r>
      <w:proofErr w:type="spellEnd"/>
      <w:r w:rsidRPr="007746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». </w:t>
      </w:r>
    </w:p>
    <w:p w:rsidR="00C83DC3" w:rsidRPr="007746DA" w:rsidRDefault="00C83DC3" w:rsidP="00B63A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746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Результаты голосования (прилагаются) были направлены в </w:t>
      </w:r>
      <w:r w:rsidR="00B63AF6" w:rsidRPr="007746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Секретариат </w:t>
      </w:r>
      <w:r w:rsidRPr="007746D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КООМЕТ, председателю ОКЭ, в национальный секретариат КООМЕТ</w:t>
      </w:r>
      <w:r w:rsidR="00B63AF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B63AF6" w:rsidRPr="005F365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России</w:t>
      </w:r>
      <w:r w:rsidRPr="005F365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</w:p>
    <w:p w:rsidR="0094393D" w:rsidRPr="007746DA" w:rsidRDefault="0094393D" w:rsidP="004833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F626C" w:rsidRPr="007746DA" w:rsidRDefault="002F626C" w:rsidP="0077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F626C" w:rsidRPr="007746DA" w:rsidRDefault="00825E8E" w:rsidP="0077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 wp14:anchorId="33151ED3" wp14:editId="4C4C5D84">
            <wp:simplePos x="0" y="0"/>
            <wp:positionH relativeFrom="column">
              <wp:posOffset>3832860</wp:posOffset>
            </wp:positionH>
            <wp:positionV relativeFrom="paragraph">
              <wp:posOffset>13335</wp:posOffset>
            </wp:positionV>
            <wp:extent cx="1181100" cy="7143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0B92" w:rsidRPr="007746DA">
        <w:rPr>
          <w:rFonts w:ascii="Times New Roman" w:hAnsi="Times New Roman" w:cs="Times New Roman"/>
          <w:sz w:val="26"/>
          <w:szCs w:val="26"/>
        </w:rPr>
        <w:t xml:space="preserve">Виктор </w:t>
      </w:r>
      <w:proofErr w:type="spellStart"/>
      <w:r w:rsidR="002F626C" w:rsidRPr="007746DA">
        <w:rPr>
          <w:rFonts w:ascii="Times New Roman" w:hAnsi="Times New Roman" w:cs="Times New Roman"/>
          <w:sz w:val="26"/>
          <w:szCs w:val="26"/>
        </w:rPr>
        <w:t>Фафурин</w:t>
      </w:r>
      <w:proofErr w:type="spellEnd"/>
      <w:r w:rsidR="002F626C" w:rsidRPr="007746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E1786" w:rsidRPr="007746DA" w:rsidRDefault="002F626C" w:rsidP="0077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t>Председатель ТК 1.4 «</w:t>
      </w:r>
      <w:proofErr w:type="spellStart"/>
      <w:r w:rsidRPr="007746DA">
        <w:rPr>
          <w:rFonts w:ascii="Times New Roman" w:hAnsi="Times New Roman" w:cs="Times New Roman"/>
          <w:sz w:val="26"/>
          <w:szCs w:val="26"/>
        </w:rPr>
        <w:t>Расходометрия</w:t>
      </w:r>
      <w:proofErr w:type="spellEnd"/>
      <w:r w:rsidRPr="007746DA">
        <w:rPr>
          <w:rFonts w:ascii="Times New Roman" w:hAnsi="Times New Roman" w:cs="Times New Roman"/>
          <w:sz w:val="26"/>
          <w:szCs w:val="26"/>
        </w:rPr>
        <w:t>»</w:t>
      </w:r>
      <w:r w:rsidRPr="007746DA">
        <w:rPr>
          <w:rFonts w:ascii="Times New Roman" w:hAnsi="Times New Roman" w:cs="Times New Roman"/>
          <w:sz w:val="26"/>
          <w:szCs w:val="26"/>
        </w:rPr>
        <w:tab/>
        <w:t xml:space="preserve">  </w:t>
      </w:r>
    </w:p>
    <w:p w:rsidR="00C83DC3" w:rsidRPr="007746DA" w:rsidRDefault="00C83DC3" w:rsidP="0077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83DC3" w:rsidRPr="007746DA" w:rsidRDefault="00C83DC3" w:rsidP="007746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746DA">
        <w:rPr>
          <w:rFonts w:ascii="Times New Roman" w:hAnsi="Times New Roman" w:cs="Times New Roman"/>
          <w:sz w:val="26"/>
          <w:szCs w:val="26"/>
        </w:rPr>
        <w:br w:type="page"/>
      </w:r>
    </w:p>
    <w:p w:rsidR="00C83DC3" w:rsidRPr="00825E8E" w:rsidRDefault="00C83DC3" w:rsidP="00B63AF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83DC3" w:rsidRPr="007746DA" w:rsidRDefault="00C83DC3" w:rsidP="00B63AF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46DA">
        <w:rPr>
          <w:rFonts w:ascii="Times New Roman" w:hAnsi="Times New Roman" w:cs="Times New Roman"/>
          <w:b/>
          <w:sz w:val="26"/>
          <w:szCs w:val="26"/>
        </w:rPr>
        <w:t>Результаты голосования стран по продлению полномочий Председателя ТК 1.4 «</w:t>
      </w:r>
      <w:proofErr w:type="spellStart"/>
      <w:r w:rsidRPr="007746DA">
        <w:rPr>
          <w:rFonts w:ascii="Times New Roman" w:hAnsi="Times New Roman" w:cs="Times New Roman"/>
          <w:b/>
          <w:sz w:val="26"/>
          <w:szCs w:val="26"/>
        </w:rPr>
        <w:t>Расходометрия</w:t>
      </w:r>
      <w:proofErr w:type="spellEnd"/>
      <w:r w:rsidRPr="007746DA">
        <w:rPr>
          <w:rFonts w:ascii="Times New Roman" w:hAnsi="Times New Roman" w:cs="Times New Roman"/>
          <w:b/>
          <w:sz w:val="26"/>
          <w:szCs w:val="26"/>
        </w:rPr>
        <w:t xml:space="preserve">» (Виктор </w:t>
      </w:r>
      <w:proofErr w:type="spellStart"/>
      <w:r w:rsidRPr="007746DA">
        <w:rPr>
          <w:rFonts w:ascii="Times New Roman" w:hAnsi="Times New Roman" w:cs="Times New Roman"/>
          <w:b/>
          <w:sz w:val="26"/>
          <w:szCs w:val="26"/>
        </w:rPr>
        <w:t>Фафурин</w:t>
      </w:r>
      <w:proofErr w:type="spellEnd"/>
      <w:r w:rsidRPr="007746DA">
        <w:rPr>
          <w:rFonts w:ascii="Times New Roman" w:hAnsi="Times New Roman" w:cs="Times New Roman"/>
          <w:b/>
          <w:sz w:val="26"/>
          <w:szCs w:val="26"/>
        </w:rPr>
        <w:t>, ФГУП «ВНИИР», Российская Федерация)</w:t>
      </w:r>
    </w:p>
    <w:p w:rsidR="00C83DC3" w:rsidRPr="007746DA" w:rsidRDefault="00C83DC3" w:rsidP="00B63AF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83DC3" w:rsidRPr="007746DA" w:rsidRDefault="00C83DC3" w:rsidP="00B63AF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7746DA">
        <w:rPr>
          <w:rFonts w:ascii="Times New Roman" w:hAnsi="Times New Roman" w:cs="Times New Roman"/>
          <w:b/>
          <w:sz w:val="26"/>
          <w:szCs w:val="26"/>
          <w:lang w:val="en-US"/>
        </w:rPr>
        <w:t xml:space="preserve">Voting results regarding prolongation of terms of office of TC 1.4 “Flow measurement” Chairperson (Victor </w:t>
      </w:r>
      <w:proofErr w:type="spellStart"/>
      <w:r w:rsidRPr="007746DA">
        <w:rPr>
          <w:rFonts w:ascii="Times New Roman" w:hAnsi="Times New Roman" w:cs="Times New Roman"/>
          <w:b/>
          <w:sz w:val="26"/>
          <w:szCs w:val="26"/>
          <w:lang w:val="en-US"/>
        </w:rPr>
        <w:t>Fafurin</w:t>
      </w:r>
      <w:proofErr w:type="spellEnd"/>
      <w:r w:rsidRPr="007746DA">
        <w:rPr>
          <w:rFonts w:ascii="Times New Roman" w:hAnsi="Times New Roman" w:cs="Times New Roman"/>
          <w:b/>
          <w:sz w:val="26"/>
          <w:szCs w:val="26"/>
          <w:lang w:val="en-US"/>
        </w:rPr>
        <w:t xml:space="preserve">, FGUP “VNIIR”, </w:t>
      </w:r>
      <w:proofErr w:type="gramStart"/>
      <w:r w:rsidRPr="007746DA">
        <w:rPr>
          <w:rFonts w:ascii="Times New Roman" w:hAnsi="Times New Roman" w:cs="Times New Roman"/>
          <w:b/>
          <w:sz w:val="26"/>
          <w:szCs w:val="26"/>
          <w:lang w:val="en-US"/>
        </w:rPr>
        <w:t>Russian</w:t>
      </w:r>
      <w:proofErr w:type="gramEnd"/>
      <w:r w:rsidRPr="007746DA">
        <w:rPr>
          <w:rFonts w:ascii="Times New Roman" w:hAnsi="Times New Roman" w:cs="Times New Roman"/>
          <w:b/>
          <w:sz w:val="26"/>
          <w:szCs w:val="26"/>
          <w:lang w:val="en-US"/>
        </w:rPr>
        <w:t xml:space="preserve"> Federation)</w:t>
      </w:r>
    </w:p>
    <w:p w:rsidR="00C83DC3" w:rsidRPr="007746DA" w:rsidRDefault="00C83DC3" w:rsidP="007746D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"/>
        <w:gridCol w:w="4992"/>
        <w:gridCol w:w="3798"/>
      </w:tblGrid>
      <w:tr w:rsidR="00C83DC3" w:rsidRPr="007746DA" w:rsidTr="00B63AF6">
        <w:tc>
          <w:tcPr>
            <w:tcW w:w="957" w:type="dxa"/>
          </w:tcPr>
          <w:p w:rsidR="00C83DC3" w:rsidRPr="007746DA" w:rsidRDefault="00C83DC3" w:rsidP="007746D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992" w:type="dxa"/>
          </w:tcPr>
          <w:p w:rsidR="00C83DC3" w:rsidRPr="007746DA" w:rsidRDefault="00C83DC3" w:rsidP="007746D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Член ТК 1.4 / 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TC 1.4 Member</w:t>
            </w:r>
          </w:p>
        </w:tc>
        <w:tc>
          <w:tcPr>
            <w:tcW w:w="3798" w:type="dxa"/>
          </w:tcPr>
          <w:p w:rsidR="00C83DC3" w:rsidRPr="007746DA" w:rsidRDefault="00C83DC3" w:rsidP="007746D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Позиция / 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position</w:t>
            </w:r>
          </w:p>
        </w:tc>
      </w:tr>
      <w:tr w:rsidR="00C83DC3" w:rsidRPr="007746DA" w:rsidTr="00B63AF6">
        <w:tc>
          <w:tcPr>
            <w:tcW w:w="957" w:type="dxa"/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AZ</w:t>
            </w:r>
          </w:p>
        </w:tc>
        <w:tc>
          <w:tcPr>
            <w:tcW w:w="4992" w:type="dxa"/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Мовлуд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Гаралов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/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Movlud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Garalov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798" w:type="dxa"/>
          </w:tcPr>
          <w:p w:rsidR="00C83DC3" w:rsidRPr="007746DA" w:rsidRDefault="00C83DC3" w:rsidP="007746D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Согласен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/ Agree</w:t>
            </w:r>
          </w:p>
        </w:tc>
      </w:tr>
      <w:tr w:rsidR="00C83DC3" w:rsidRPr="007746DA" w:rsidTr="00B63AF6"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AM</w:t>
            </w:r>
          </w:p>
        </w:tc>
        <w:tc>
          <w:tcPr>
            <w:tcW w:w="4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Карапет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Саргсян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/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Karapet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Sargsyan</w:t>
            </w:r>
            <w:proofErr w:type="spellEnd"/>
          </w:p>
        </w:tc>
        <w:tc>
          <w:tcPr>
            <w:tcW w:w="3798" w:type="dxa"/>
          </w:tcPr>
          <w:p w:rsidR="00C83DC3" w:rsidRPr="007746DA" w:rsidRDefault="00C83DC3" w:rsidP="007746D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Согласен / 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Agree</w:t>
            </w:r>
          </w:p>
        </w:tc>
      </w:tr>
      <w:tr w:rsidR="00C83DC3" w:rsidRPr="007746DA" w:rsidTr="00B63AF6"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pStyle w:val="bodytext"/>
              <w:spacing w:before="0" w:beforeAutospacing="0" w:after="0" w:afterAutospacing="0"/>
              <w:ind w:left="57"/>
              <w:rPr>
                <w:sz w:val="26"/>
                <w:szCs w:val="26"/>
              </w:rPr>
            </w:pPr>
            <w:r w:rsidRPr="007746DA">
              <w:rPr>
                <w:rStyle w:val="a8"/>
                <w:rFonts w:eastAsiaTheme="majorEastAsia"/>
                <w:sz w:val="26"/>
                <w:szCs w:val="26"/>
              </w:rPr>
              <w:t>BY</w:t>
            </w:r>
          </w:p>
        </w:tc>
        <w:tc>
          <w:tcPr>
            <w:tcW w:w="4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pStyle w:val="bodytext"/>
              <w:spacing w:before="0" w:beforeAutospacing="0" w:after="0" w:afterAutospacing="0"/>
              <w:ind w:left="57"/>
              <w:rPr>
                <w:sz w:val="26"/>
                <w:szCs w:val="26"/>
                <w:lang w:val="en-US"/>
              </w:rPr>
            </w:pPr>
            <w:r w:rsidRPr="007746DA">
              <w:rPr>
                <w:bCs/>
                <w:sz w:val="26"/>
                <w:szCs w:val="26"/>
              </w:rPr>
              <w:t xml:space="preserve">Александр </w:t>
            </w:r>
            <w:proofErr w:type="spellStart"/>
            <w:r w:rsidRPr="007746DA">
              <w:rPr>
                <w:bCs/>
                <w:sz w:val="26"/>
                <w:szCs w:val="26"/>
              </w:rPr>
              <w:t>Бардонов</w:t>
            </w:r>
            <w:proofErr w:type="spellEnd"/>
            <w:r w:rsidRPr="007746DA">
              <w:rPr>
                <w:bCs/>
                <w:sz w:val="26"/>
                <w:szCs w:val="26"/>
              </w:rPr>
              <w:t xml:space="preserve"> </w:t>
            </w:r>
            <w:r w:rsidRPr="007746DA">
              <w:rPr>
                <w:bCs/>
                <w:sz w:val="26"/>
                <w:szCs w:val="26"/>
                <w:lang w:val="en-US"/>
              </w:rPr>
              <w:t xml:space="preserve">/ </w:t>
            </w:r>
            <w:proofErr w:type="spellStart"/>
            <w:r w:rsidRPr="007746DA">
              <w:rPr>
                <w:bCs/>
                <w:sz w:val="26"/>
                <w:szCs w:val="26"/>
                <w:lang w:val="en-US"/>
              </w:rPr>
              <w:t>Aleksandr</w:t>
            </w:r>
            <w:proofErr w:type="spellEnd"/>
            <w:r w:rsidRPr="007746DA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bCs/>
                <w:sz w:val="26"/>
                <w:szCs w:val="26"/>
                <w:lang w:val="en-US"/>
              </w:rPr>
              <w:t>Bardonov</w:t>
            </w:r>
            <w:proofErr w:type="spellEnd"/>
          </w:p>
        </w:tc>
        <w:tc>
          <w:tcPr>
            <w:tcW w:w="3798" w:type="dxa"/>
          </w:tcPr>
          <w:p w:rsidR="00C83DC3" w:rsidRPr="007746DA" w:rsidRDefault="00C83DC3" w:rsidP="007746D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Согласен / 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Agree</w:t>
            </w:r>
          </w:p>
        </w:tc>
      </w:tr>
      <w:tr w:rsidR="00C83DC3" w:rsidRPr="007746DA" w:rsidTr="00B63AF6"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BG</w:t>
            </w:r>
          </w:p>
        </w:tc>
        <w:tc>
          <w:tcPr>
            <w:tcW w:w="4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3798" w:type="dxa"/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Ответ не получен / 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no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response</w:t>
            </w:r>
          </w:p>
        </w:tc>
      </w:tr>
      <w:tr w:rsidR="00C83DC3" w:rsidRPr="007746DA" w:rsidTr="00B63AF6"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DE</w:t>
            </w:r>
          </w:p>
        </w:tc>
        <w:tc>
          <w:tcPr>
            <w:tcW w:w="4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Бодо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Микан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/ Bodo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Mikan</w:t>
            </w:r>
            <w:proofErr w:type="spellEnd"/>
          </w:p>
        </w:tc>
        <w:tc>
          <w:tcPr>
            <w:tcW w:w="3798" w:type="dxa"/>
          </w:tcPr>
          <w:p w:rsidR="00C83DC3" w:rsidRPr="007746DA" w:rsidRDefault="00C83DC3" w:rsidP="007746D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Согласен / 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Agree</w:t>
            </w:r>
          </w:p>
        </w:tc>
      </w:tr>
      <w:tr w:rsidR="00C83DC3" w:rsidRPr="007746DA" w:rsidTr="00B63AF6"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GE</w:t>
            </w:r>
          </w:p>
        </w:tc>
        <w:tc>
          <w:tcPr>
            <w:tcW w:w="4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Сосо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Рогава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/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Soso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Rogava</w:t>
            </w:r>
            <w:proofErr w:type="spellEnd"/>
          </w:p>
        </w:tc>
        <w:tc>
          <w:tcPr>
            <w:tcW w:w="3798" w:type="dxa"/>
          </w:tcPr>
          <w:p w:rsidR="00C83DC3" w:rsidRPr="007746DA" w:rsidRDefault="00C83DC3" w:rsidP="007746D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Согласен / 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Agree</w:t>
            </w:r>
          </w:p>
        </w:tc>
      </w:tr>
      <w:tr w:rsidR="00C83DC3" w:rsidRPr="007746DA" w:rsidTr="00B63AF6"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KZ</w:t>
            </w:r>
          </w:p>
        </w:tc>
        <w:tc>
          <w:tcPr>
            <w:tcW w:w="4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Алексей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Матвеев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/ Aleksey 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Matveev</w:t>
            </w:r>
            <w:proofErr w:type="spellEnd"/>
          </w:p>
        </w:tc>
        <w:tc>
          <w:tcPr>
            <w:tcW w:w="3798" w:type="dxa"/>
          </w:tcPr>
          <w:p w:rsidR="00C83DC3" w:rsidRPr="007746DA" w:rsidRDefault="00C83DC3" w:rsidP="007746D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Согласен / 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Agree</w:t>
            </w:r>
          </w:p>
        </w:tc>
      </w:tr>
      <w:tr w:rsidR="00C83DC3" w:rsidRPr="007746DA" w:rsidTr="00B63AF6"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KG</w:t>
            </w:r>
          </w:p>
        </w:tc>
        <w:tc>
          <w:tcPr>
            <w:tcW w:w="4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Марина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Денисова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/ Marina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Denisova</w:t>
            </w:r>
            <w:proofErr w:type="spellEnd"/>
          </w:p>
        </w:tc>
        <w:tc>
          <w:tcPr>
            <w:tcW w:w="3798" w:type="dxa"/>
          </w:tcPr>
          <w:p w:rsidR="00C83DC3" w:rsidRPr="007746DA" w:rsidRDefault="00C83DC3" w:rsidP="007746D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Согласен / 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Agree</w:t>
            </w:r>
          </w:p>
        </w:tc>
      </w:tr>
      <w:tr w:rsidR="00C83DC3" w:rsidRPr="007746DA" w:rsidTr="00B63AF6"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CN</w:t>
            </w:r>
          </w:p>
        </w:tc>
        <w:tc>
          <w:tcPr>
            <w:tcW w:w="4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Ванг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Чи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/ Wang Chi</w:t>
            </w:r>
          </w:p>
        </w:tc>
        <w:tc>
          <w:tcPr>
            <w:tcW w:w="3798" w:type="dxa"/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Ответ не получен / 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no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response</w:t>
            </w:r>
          </w:p>
        </w:tc>
      </w:tr>
      <w:tr w:rsidR="00C83DC3" w:rsidRPr="007746DA" w:rsidTr="00B63AF6"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KP</w:t>
            </w:r>
          </w:p>
        </w:tc>
        <w:tc>
          <w:tcPr>
            <w:tcW w:w="4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Чое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Йонг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Чол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/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Choe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Yong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Chol</w:t>
            </w:r>
            <w:proofErr w:type="spellEnd"/>
          </w:p>
        </w:tc>
        <w:tc>
          <w:tcPr>
            <w:tcW w:w="3798" w:type="dxa"/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Ответ не получен / 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no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response</w:t>
            </w:r>
          </w:p>
        </w:tc>
      </w:tr>
      <w:tr w:rsidR="00C83DC3" w:rsidRPr="007746DA" w:rsidTr="00B63AF6"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CU</w:t>
            </w:r>
          </w:p>
        </w:tc>
        <w:tc>
          <w:tcPr>
            <w:tcW w:w="4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Жозе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Франко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/ Jose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I.Franco</w:t>
            </w:r>
            <w:proofErr w:type="spellEnd"/>
          </w:p>
        </w:tc>
        <w:tc>
          <w:tcPr>
            <w:tcW w:w="3798" w:type="dxa"/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Ответ не получен / 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no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response</w:t>
            </w:r>
          </w:p>
        </w:tc>
      </w:tr>
      <w:tr w:rsidR="00C83DC3" w:rsidRPr="007746DA" w:rsidTr="00B63AF6"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LT</w:t>
            </w:r>
          </w:p>
        </w:tc>
        <w:tc>
          <w:tcPr>
            <w:tcW w:w="4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Гедиминас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Зигмантас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/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Gediminas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Zigmantas</w:t>
            </w:r>
            <w:proofErr w:type="spellEnd"/>
          </w:p>
        </w:tc>
        <w:tc>
          <w:tcPr>
            <w:tcW w:w="3798" w:type="dxa"/>
          </w:tcPr>
          <w:p w:rsidR="00C83DC3" w:rsidRPr="007746DA" w:rsidRDefault="00C83DC3" w:rsidP="007746D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Согласен / 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Agree</w:t>
            </w:r>
          </w:p>
        </w:tc>
      </w:tr>
      <w:tr w:rsidR="00C83DC3" w:rsidRPr="007746DA" w:rsidTr="00B63AF6"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MD</w:t>
            </w:r>
          </w:p>
        </w:tc>
        <w:tc>
          <w:tcPr>
            <w:tcW w:w="4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Виктор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Грушка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/ Victor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Grushka</w:t>
            </w:r>
            <w:proofErr w:type="spellEnd"/>
          </w:p>
        </w:tc>
        <w:tc>
          <w:tcPr>
            <w:tcW w:w="3798" w:type="dxa"/>
          </w:tcPr>
          <w:p w:rsidR="00C83DC3" w:rsidRPr="007746DA" w:rsidRDefault="00C83DC3" w:rsidP="007746D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Согласен / 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Agree</w:t>
            </w:r>
          </w:p>
        </w:tc>
      </w:tr>
      <w:tr w:rsidR="00C83DC3" w:rsidRPr="007746DA" w:rsidTr="00B63AF6"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RU</w:t>
            </w:r>
          </w:p>
        </w:tc>
        <w:tc>
          <w:tcPr>
            <w:tcW w:w="4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Виктор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Фафурин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/ Victor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Fafurin</w:t>
            </w:r>
            <w:proofErr w:type="spellEnd"/>
          </w:p>
        </w:tc>
        <w:tc>
          <w:tcPr>
            <w:tcW w:w="3798" w:type="dxa"/>
          </w:tcPr>
          <w:p w:rsidR="00C83DC3" w:rsidRPr="007746DA" w:rsidRDefault="00C83DC3" w:rsidP="007746D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Согласен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/ Agree</w:t>
            </w:r>
          </w:p>
        </w:tc>
      </w:tr>
      <w:tr w:rsidR="00C83DC3" w:rsidRPr="007746DA" w:rsidTr="00B63AF6"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RO</w:t>
            </w:r>
          </w:p>
        </w:tc>
        <w:tc>
          <w:tcPr>
            <w:tcW w:w="4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А.Онческу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 / 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Oncescu</w:t>
            </w:r>
            <w:proofErr w:type="spellEnd"/>
          </w:p>
        </w:tc>
        <w:tc>
          <w:tcPr>
            <w:tcW w:w="3798" w:type="dxa"/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Ответ не получен / 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no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response</w:t>
            </w:r>
          </w:p>
        </w:tc>
      </w:tr>
      <w:tr w:rsidR="00C83DC3" w:rsidRPr="007746DA" w:rsidTr="00B63AF6"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SK</w:t>
            </w:r>
          </w:p>
        </w:tc>
        <w:tc>
          <w:tcPr>
            <w:tcW w:w="4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Вильям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Мазур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/ William Mazur</w:t>
            </w:r>
          </w:p>
        </w:tc>
        <w:tc>
          <w:tcPr>
            <w:tcW w:w="3798" w:type="dxa"/>
          </w:tcPr>
          <w:p w:rsidR="00C83DC3" w:rsidRPr="007746DA" w:rsidRDefault="00C83DC3" w:rsidP="007746D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Согласен / 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Agree</w:t>
            </w:r>
          </w:p>
        </w:tc>
      </w:tr>
      <w:tr w:rsidR="00C83DC3" w:rsidRPr="007746DA" w:rsidTr="00B63AF6"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>TJ</w:t>
            </w:r>
          </w:p>
        </w:tc>
        <w:tc>
          <w:tcPr>
            <w:tcW w:w="4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Бахтиер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Ашуров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/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Bahtier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Ashurov</w:t>
            </w:r>
            <w:proofErr w:type="spellEnd"/>
          </w:p>
        </w:tc>
        <w:tc>
          <w:tcPr>
            <w:tcW w:w="3798" w:type="dxa"/>
          </w:tcPr>
          <w:p w:rsidR="00C83DC3" w:rsidRPr="007746DA" w:rsidRDefault="00C83DC3" w:rsidP="007746D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Согласен / 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Agree</w:t>
            </w:r>
          </w:p>
        </w:tc>
      </w:tr>
      <w:tr w:rsidR="00C83DC3" w:rsidRPr="007746DA" w:rsidTr="00B63AF6"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UZ</w:t>
            </w:r>
          </w:p>
        </w:tc>
        <w:tc>
          <w:tcPr>
            <w:tcW w:w="4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Фуркат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Курбонов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/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Furkat</w:t>
            </w:r>
            <w:proofErr w:type="spellEnd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Kubonov</w:t>
            </w:r>
            <w:proofErr w:type="spellEnd"/>
          </w:p>
        </w:tc>
        <w:tc>
          <w:tcPr>
            <w:tcW w:w="3798" w:type="dxa"/>
          </w:tcPr>
          <w:p w:rsidR="00C83DC3" w:rsidRPr="007746DA" w:rsidRDefault="00C83DC3" w:rsidP="007746D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Согласен / 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Agree</w:t>
            </w:r>
          </w:p>
        </w:tc>
      </w:tr>
      <w:tr w:rsidR="00C83DC3" w:rsidRPr="007746DA" w:rsidTr="00B63AF6">
        <w:tc>
          <w:tcPr>
            <w:tcW w:w="9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UA</w:t>
            </w:r>
          </w:p>
        </w:tc>
        <w:tc>
          <w:tcPr>
            <w:tcW w:w="4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3DC3" w:rsidRPr="007746DA" w:rsidRDefault="00C83DC3" w:rsidP="007746DA">
            <w:pP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Геннадий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Народницкий</w:t>
            </w:r>
            <w:proofErr w:type="spellEnd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/ Gennady </w:t>
            </w:r>
            <w:proofErr w:type="spellStart"/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Narodnitsky</w:t>
            </w:r>
            <w:proofErr w:type="spellEnd"/>
          </w:p>
        </w:tc>
        <w:tc>
          <w:tcPr>
            <w:tcW w:w="3798" w:type="dxa"/>
          </w:tcPr>
          <w:p w:rsidR="00C83DC3" w:rsidRPr="007746DA" w:rsidRDefault="00C83DC3" w:rsidP="007746D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746DA">
              <w:rPr>
                <w:rFonts w:ascii="Times New Roman" w:hAnsi="Times New Roman" w:cs="Times New Roman"/>
                <w:sz w:val="26"/>
                <w:szCs w:val="26"/>
              </w:rPr>
              <w:t xml:space="preserve">Согласен / </w:t>
            </w:r>
            <w:r w:rsidRPr="007746D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Agree</w:t>
            </w:r>
          </w:p>
        </w:tc>
      </w:tr>
    </w:tbl>
    <w:p w:rsidR="00C83DC3" w:rsidRPr="007746DA" w:rsidRDefault="00C83DC3" w:rsidP="007746D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C83DC3" w:rsidRPr="007746DA" w:rsidRDefault="00C83DC3" w:rsidP="00774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C83DC3" w:rsidRPr="007746DA" w:rsidSect="007746D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66CB"/>
    <w:multiLevelType w:val="hybridMultilevel"/>
    <w:tmpl w:val="76D8AD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A91950"/>
    <w:multiLevelType w:val="hybridMultilevel"/>
    <w:tmpl w:val="6CE64E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4D1D32"/>
    <w:multiLevelType w:val="hybridMultilevel"/>
    <w:tmpl w:val="5A40CC8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6747B18"/>
    <w:multiLevelType w:val="hybridMultilevel"/>
    <w:tmpl w:val="D2E08A06"/>
    <w:lvl w:ilvl="0" w:tplc="86AE57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173ABF"/>
    <w:multiLevelType w:val="hybridMultilevel"/>
    <w:tmpl w:val="D674A2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3544FCA"/>
    <w:multiLevelType w:val="hybridMultilevel"/>
    <w:tmpl w:val="26BEB3F4"/>
    <w:lvl w:ilvl="0" w:tplc="310E2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BF5F49"/>
    <w:multiLevelType w:val="hybridMultilevel"/>
    <w:tmpl w:val="8B6C30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ACC53CE"/>
    <w:multiLevelType w:val="hybridMultilevel"/>
    <w:tmpl w:val="8CECD8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C4A1F90"/>
    <w:multiLevelType w:val="hybridMultilevel"/>
    <w:tmpl w:val="536A86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F8D245A"/>
    <w:multiLevelType w:val="hybridMultilevel"/>
    <w:tmpl w:val="B6649B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9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9F3"/>
    <w:rsid w:val="000A29F3"/>
    <w:rsid w:val="000B57FA"/>
    <w:rsid w:val="000E6CA7"/>
    <w:rsid w:val="000F6394"/>
    <w:rsid w:val="00117546"/>
    <w:rsid w:val="00152C8B"/>
    <w:rsid w:val="001C76F2"/>
    <w:rsid w:val="00221CEE"/>
    <w:rsid w:val="00230DD5"/>
    <w:rsid w:val="00241CD3"/>
    <w:rsid w:val="00251A37"/>
    <w:rsid w:val="00275210"/>
    <w:rsid w:val="00294F11"/>
    <w:rsid w:val="002A7696"/>
    <w:rsid w:val="002B368C"/>
    <w:rsid w:val="002F626C"/>
    <w:rsid w:val="00354044"/>
    <w:rsid w:val="00377D8A"/>
    <w:rsid w:val="0038764B"/>
    <w:rsid w:val="003D0097"/>
    <w:rsid w:val="00410C5B"/>
    <w:rsid w:val="00412F9E"/>
    <w:rsid w:val="0045563A"/>
    <w:rsid w:val="0048339F"/>
    <w:rsid w:val="004A4582"/>
    <w:rsid w:val="005401CA"/>
    <w:rsid w:val="00592324"/>
    <w:rsid w:val="0059717B"/>
    <w:rsid w:val="005E0B92"/>
    <w:rsid w:val="005F365A"/>
    <w:rsid w:val="005F3E01"/>
    <w:rsid w:val="005F4BDD"/>
    <w:rsid w:val="005F4F37"/>
    <w:rsid w:val="006E3E53"/>
    <w:rsid w:val="007746DA"/>
    <w:rsid w:val="00781A3B"/>
    <w:rsid w:val="0079479C"/>
    <w:rsid w:val="00825E8E"/>
    <w:rsid w:val="008A27F0"/>
    <w:rsid w:val="008B4DDB"/>
    <w:rsid w:val="00941A2A"/>
    <w:rsid w:val="0094393D"/>
    <w:rsid w:val="009B0419"/>
    <w:rsid w:val="009B0702"/>
    <w:rsid w:val="00A3099E"/>
    <w:rsid w:val="00A673A7"/>
    <w:rsid w:val="00A74361"/>
    <w:rsid w:val="00AF4B44"/>
    <w:rsid w:val="00B63AF6"/>
    <w:rsid w:val="00B8708A"/>
    <w:rsid w:val="00B92594"/>
    <w:rsid w:val="00BE1786"/>
    <w:rsid w:val="00C83DC3"/>
    <w:rsid w:val="00CC327F"/>
    <w:rsid w:val="00D50B22"/>
    <w:rsid w:val="00D533C5"/>
    <w:rsid w:val="00D6238C"/>
    <w:rsid w:val="00D948BD"/>
    <w:rsid w:val="00DC7E45"/>
    <w:rsid w:val="00E07E26"/>
    <w:rsid w:val="00E933A7"/>
    <w:rsid w:val="00EB16DD"/>
    <w:rsid w:val="00F666DC"/>
    <w:rsid w:val="00F67EC6"/>
    <w:rsid w:val="00FB4F9A"/>
    <w:rsid w:val="00FD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CEE"/>
  </w:style>
  <w:style w:type="paragraph" w:styleId="4">
    <w:name w:val="heading 4"/>
    <w:basedOn w:val="a"/>
    <w:next w:val="a"/>
    <w:link w:val="40"/>
    <w:uiPriority w:val="9"/>
    <w:unhideWhenUsed/>
    <w:qFormat/>
    <w:rsid w:val="00C83DC3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E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76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7696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D948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C83DC3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C83DC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bodytext">
    <w:name w:val="bodytext"/>
    <w:basedOn w:val="a"/>
    <w:rsid w:val="00C83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83DC3"/>
    <w:rPr>
      <w:b/>
      <w:bCs/>
    </w:rPr>
  </w:style>
  <w:style w:type="character" w:customStyle="1" w:styleId="apple-converted-space">
    <w:name w:val="apple-converted-space"/>
    <w:basedOn w:val="a0"/>
    <w:rsid w:val="00C83DC3"/>
  </w:style>
  <w:style w:type="paragraph" w:styleId="a9">
    <w:name w:val="Normal (Web)"/>
    <w:basedOn w:val="a"/>
    <w:uiPriority w:val="99"/>
    <w:unhideWhenUsed/>
    <w:rsid w:val="00C83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kladntext">
    <w:name w:val="zkladntext"/>
    <w:basedOn w:val="a"/>
    <w:rsid w:val="00C83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B4F9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FB4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941A2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941A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CEE"/>
  </w:style>
  <w:style w:type="paragraph" w:styleId="4">
    <w:name w:val="heading 4"/>
    <w:basedOn w:val="a"/>
    <w:next w:val="a"/>
    <w:link w:val="40"/>
    <w:uiPriority w:val="9"/>
    <w:unhideWhenUsed/>
    <w:qFormat/>
    <w:rsid w:val="00C83DC3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E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76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7696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D948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C83DC3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C83DC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bodytext">
    <w:name w:val="bodytext"/>
    <w:basedOn w:val="a"/>
    <w:rsid w:val="00C83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83DC3"/>
    <w:rPr>
      <w:b/>
      <w:bCs/>
    </w:rPr>
  </w:style>
  <w:style w:type="character" w:customStyle="1" w:styleId="apple-converted-space">
    <w:name w:val="apple-converted-space"/>
    <w:basedOn w:val="a0"/>
    <w:rsid w:val="00C83DC3"/>
  </w:style>
  <w:style w:type="paragraph" w:styleId="a9">
    <w:name w:val="Normal (Web)"/>
    <w:basedOn w:val="a"/>
    <w:uiPriority w:val="99"/>
    <w:unhideWhenUsed/>
    <w:rsid w:val="00C83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kladntext">
    <w:name w:val="zkladntext"/>
    <w:basedOn w:val="a"/>
    <w:rsid w:val="00C83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B4F9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FB4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941A2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941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omet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1685</Words>
  <Characters>9609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Юрьевна Сладовская</dc:creator>
  <cp:lastModifiedBy>Ляхова Надежда Дмитриевна</cp:lastModifiedBy>
  <cp:revision>2</cp:revision>
  <cp:lastPrinted>2019-03-12T08:41:00Z</cp:lastPrinted>
  <dcterms:created xsi:type="dcterms:W3CDTF">2019-03-13T05:41:00Z</dcterms:created>
  <dcterms:modified xsi:type="dcterms:W3CDTF">2019-03-13T05:41:00Z</dcterms:modified>
</cp:coreProperties>
</file>